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734F" w:rsidRPr="0021734F" w:rsidRDefault="0021734F" w:rsidP="0021734F">
      <w:pPr>
        <w:widowControl/>
        <w:shd w:val="clear" w:color="auto" w:fill="FFFFFF"/>
        <w:spacing w:line="375" w:lineRule="atLeast"/>
        <w:jc w:val="center"/>
        <w:rPr>
          <w:rFonts w:ascii="Arial" w:eastAsia="宋体" w:hAnsi="Arial" w:cs="Arial"/>
          <w:b/>
          <w:bCs/>
          <w:color w:val="333333"/>
          <w:kern w:val="0"/>
          <w:sz w:val="32"/>
          <w:szCs w:val="32"/>
        </w:rPr>
      </w:pPr>
      <w:r>
        <w:rPr>
          <w:noProof/>
        </w:rPr>
        <w:drawing>
          <wp:anchor distT="0" distB="0" distL="114300" distR="114300" simplePos="0" relativeHeight="251658240" behindDoc="0" locked="0" layoutInCell="1" allowOverlap="1">
            <wp:simplePos x="0" y="0"/>
            <wp:positionH relativeFrom="column">
              <wp:posOffset>126365</wp:posOffset>
            </wp:positionH>
            <wp:positionV relativeFrom="paragraph">
              <wp:posOffset>-66675</wp:posOffset>
            </wp:positionV>
            <wp:extent cx="523875" cy="477470"/>
            <wp:effectExtent l="0" t="0" r="0" b="0"/>
            <wp:wrapNone/>
            <wp:docPr id="18471" name="Picture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71" name="Picture 1" descr="!1"/>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3875" cy="477470"/>
                    </a:xfrm>
                    <a:prstGeom prst="rect">
                      <a:avLst/>
                    </a:prstGeom>
                    <a:noFill/>
                    <a:ln>
                      <a:noFill/>
                    </a:ln>
                    <a:extLst/>
                  </pic:spPr>
                </pic:pic>
              </a:graphicData>
            </a:graphic>
          </wp:anchor>
        </w:drawing>
      </w:r>
      <w:r w:rsidRPr="0021734F">
        <w:rPr>
          <w:rFonts w:ascii="Arial" w:eastAsia="宋体" w:hAnsi="Arial" w:cs="Arial" w:hint="eastAsia"/>
          <w:b/>
          <w:bCs/>
          <w:color w:val="333333"/>
          <w:kern w:val="0"/>
          <w:sz w:val="32"/>
          <w:szCs w:val="32"/>
        </w:rPr>
        <w:t>2018~2019</w:t>
      </w:r>
      <w:r w:rsidRPr="0021734F">
        <w:rPr>
          <w:rFonts w:ascii="Arial" w:eastAsia="宋体" w:hAnsi="Arial" w:cs="Arial" w:hint="eastAsia"/>
          <w:b/>
          <w:bCs/>
          <w:color w:val="333333"/>
          <w:kern w:val="0"/>
          <w:sz w:val="32"/>
          <w:szCs w:val="32"/>
        </w:rPr>
        <w:t>学年第一学期教科研工作计划</w:t>
      </w:r>
    </w:p>
    <w:p w:rsidR="0021734F" w:rsidRPr="00BC61BE" w:rsidRDefault="0021734F" w:rsidP="0021734F">
      <w:pPr>
        <w:widowControl/>
        <w:shd w:val="clear" w:color="auto" w:fill="FFFFFF"/>
        <w:spacing w:line="375" w:lineRule="atLeast"/>
        <w:jc w:val="center"/>
        <w:rPr>
          <w:rFonts w:ascii="Arial" w:eastAsia="宋体" w:hAnsi="Arial" w:cs="Arial"/>
          <w:b/>
          <w:bCs/>
          <w:color w:val="333333"/>
          <w:kern w:val="0"/>
          <w:sz w:val="28"/>
          <w:szCs w:val="28"/>
        </w:rPr>
      </w:pPr>
      <w:r w:rsidRPr="00BC61BE">
        <w:rPr>
          <w:rFonts w:ascii="Arial" w:hAnsi="Arial" w:cs="Arial" w:hint="eastAsia"/>
          <w:color w:val="333333"/>
          <w:kern w:val="0"/>
          <w:sz w:val="28"/>
          <w:szCs w:val="28"/>
        </w:rPr>
        <w:t>昆山市玉峰实验学校</w:t>
      </w:r>
      <w:r w:rsidRPr="00BC61BE">
        <w:rPr>
          <w:rFonts w:ascii="Arial" w:hAnsi="Arial" w:cs="Arial"/>
          <w:color w:val="333333"/>
          <w:kern w:val="0"/>
          <w:sz w:val="28"/>
          <w:szCs w:val="28"/>
        </w:rPr>
        <w:t xml:space="preserve">  </w:t>
      </w:r>
      <w:r w:rsidRPr="00BC61BE">
        <w:rPr>
          <w:rFonts w:ascii="Arial" w:hAnsi="Arial" w:cs="Arial" w:hint="eastAsia"/>
          <w:color w:val="333333"/>
          <w:kern w:val="0"/>
          <w:sz w:val="28"/>
          <w:szCs w:val="28"/>
        </w:rPr>
        <w:t>教科室</w:t>
      </w:r>
    </w:p>
    <w:p w:rsidR="0021734F" w:rsidRPr="004F5629" w:rsidRDefault="0021734F" w:rsidP="00225961">
      <w:pPr>
        <w:widowControl/>
        <w:shd w:val="clear" w:color="auto" w:fill="FFFFFF"/>
        <w:spacing w:line="460" w:lineRule="exact"/>
        <w:jc w:val="left"/>
        <w:rPr>
          <w:rFonts w:asciiTheme="minorEastAsia" w:hAnsiTheme="minorEastAsia" w:cs="Arial"/>
          <w:color w:val="000000" w:themeColor="text1"/>
          <w:kern w:val="0"/>
          <w:sz w:val="28"/>
          <w:szCs w:val="28"/>
        </w:rPr>
      </w:pPr>
      <w:r w:rsidRPr="004F5629">
        <w:rPr>
          <w:rFonts w:asciiTheme="minorEastAsia" w:hAnsiTheme="minorEastAsia" w:cs="Arial"/>
          <w:b/>
          <w:bCs/>
          <w:color w:val="000000" w:themeColor="text1"/>
          <w:kern w:val="0"/>
          <w:sz w:val="28"/>
          <w:szCs w:val="28"/>
        </w:rPr>
        <w:t xml:space="preserve">一、指导思想 </w:t>
      </w:r>
    </w:p>
    <w:p w:rsidR="0021734F" w:rsidRPr="004F5629" w:rsidRDefault="0021734F" w:rsidP="00225961">
      <w:pPr>
        <w:widowControl/>
        <w:shd w:val="clear" w:color="auto" w:fill="FFFFFF"/>
        <w:spacing w:line="460" w:lineRule="exact"/>
        <w:ind w:firstLineChars="200" w:firstLine="560"/>
        <w:jc w:val="left"/>
        <w:rPr>
          <w:rFonts w:asciiTheme="minorEastAsia" w:hAnsiTheme="minorEastAsia" w:cs="Arial"/>
          <w:color w:val="000000" w:themeColor="text1"/>
          <w:kern w:val="0"/>
          <w:sz w:val="28"/>
          <w:szCs w:val="28"/>
        </w:rPr>
      </w:pPr>
      <w:r w:rsidRPr="004F5629">
        <w:rPr>
          <w:rFonts w:asciiTheme="minorEastAsia" w:hAnsiTheme="minorEastAsia" w:cs="Arial"/>
          <w:color w:val="000000" w:themeColor="text1"/>
          <w:kern w:val="0"/>
          <w:sz w:val="28"/>
          <w:szCs w:val="28"/>
        </w:rPr>
        <w:t>紧紧围绕市教育局201</w:t>
      </w:r>
      <w:r w:rsidRPr="004F5629">
        <w:rPr>
          <w:rFonts w:asciiTheme="minorEastAsia" w:hAnsiTheme="minorEastAsia" w:cs="Arial" w:hint="eastAsia"/>
          <w:color w:val="000000" w:themeColor="text1"/>
          <w:kern w:val="0"/>
          <w:sz w:val="28"/>
          <w:szCs w:val="28"/>
        </w:rPr>
        <w:t>8</w:t>
      </w:r>
      <w:r w:rsidRPr="004F5629">
        <w:rPr>
          <w:rFonts w:asciiTheme="minorEastAsia" w:hAnsiTheme="minorEastAsia" w:cs="Arial"/>
          <w:color w:val="000000" w:themeColor="text1"/>
          <w:kern w:val="0"/>
          <w:sz w:val="28"/>
          <w:szCs w:val="28"/>
        </w:rPr>
        <w:t>年工作中心及学校未来发展规划，以课题管理促教科研管理规范化；以科研培训促教育科研队伍专业化；以新教育实验促学校工作品牌化。以“行动、服务、创造、活力”为宗旨，强化教育科研为教育决策和教育实践提供科学优质高效的服务，</w:t>
      </w:r>
      <w:r w:rsidR="00483071" w:rsidRPr="004F5629">
        <w:rPr>
          <w:rFonts w:asciiTheme="minorEastAsia" w:hAnsiTheme="minorEastAsia" w:cs="Arial" w:hint="eastAsia"/>
          <w:color w:val="000000" w:themeColor="text1"/>
          <w:kern w:val="0"/>
          <w:sz w:val="28"/>
          <w:szCs w:val="28"/>
        </w:rPr>
        <w:t>实现学校课题研究向“精”“融”“微”转型，发挥教育科研在教育实践改进中的先导作用，</w:t>
      </w:r>
      <w:r w:rsidRPr="004F5629">
        <w:rPr>
          <w:rFonts w:asciiTheme="minorEastAsia" w:hAnsiTheme="minorEastAsia" w:cs="Arial"/>
          <w:color w:val="000000" w:themeColor="text1"/>
          <w:kern w:val="0"/>
          <w:sz w:val="28"/>
          <w:szCs w:val="28"/>
        </w:rPr>
        <w:t>为学校改革发展服务，为教师专业成长服务，为全面提升学生素养服务。</w:t>
      </w:r>
    </w:p>
    <w:p w:rsidR="0021734F" w:rsidRPr="004F5629" w:rsidRDefault="0021734F" w:rsidP="00225961">
      <w:pPr>
        <w:widowControl/>
        <w:shd w:val="clear" w:color="auto" w:fill="FFFFFF"/>
        <w:spacing w:line="460" w:lineRule="exact"/>
        <w:jc w:val="left"/>
        <w:rPr>
          <w:rFonts w:asciiTheme="minorEastAsia" w:hAnsiTheme="minorEastAsia" w:cs="Arial"/>
          <w:color w:val="000000" w:themeColor="text1"/>
          <w:kern w:val="0"/>
          <w:sz w:val="28"/>
          <w:szCs w:val="28"/>
        </w:rPr>
      </w:pPr>
      <w:r w:rsidRPr="004F5629">
        <w:rPr>
          <w:rFonts w:asciiTheme="minorEastAsia" w:hAnsiTheme="minorEastAsia" w:cs="Arial"/>
          <w:b/>
          <w:bCs/>
          <w:color w:val="000000" w:themeColor="text1"/>
          <w:kern w:val="0"/>
          <w:sz w:val="28"/>
          <w:szCs w:val="28"/>
        </w:rPr>
        <w:t>二、工作目标</w:t>
      </w:r>
    </w:p>
    <w:p w:rsidR="0021734F" w:rsidRPr="004F5629" w:rsidRDefault="0021734F" w:rsidP="00225961">
      <w:pPr>
        <w:widowControl/>
        <w:shd w:val="clear" w:color="auto" w:fill="FFFFFF"/>
        <w:spacing w:line="460" w:lineRule="exact"/>
        <w:ind w:firstLineChars="200" w:firstLine="560"/>
        <w:jc w:val="left"/>
        <w:rPr>
          <w:rFonts w:asciiTheme="minorEastAsia" w:hAnsiTheme="minorEastAsia" w:cs="Arial"/>
          <w:color w:val="000000" w:themeColor="text1"/>
          <w:kern w:val="0"/>
          <w:sz w:val="28"/>
          <w:szCs w:val="28"/>
        </w:rPr>
      </w:pPr>
      <w:r w:rsidRPr="004F5629">
        <w:rPr>
          <w:rFonts w:asciiTheme="minorEastAsia" w:hAnsiTheme="minorEastAsia" w:cs="Arial"/>
          <w:color w:val="000000" w:themeColor="text1"/>
          <w:kern w:val="0"/>
          <w:sz w:val="28"/>
          <w:szCs w:val="28"/>
        </w:rPr>
        <w:t>1.全面推进新教育实验，成立实验领导督导组，确立实验特色项目组，师生联动，校内外融合，以期实现新教育实验的再出发和新跨越</w:t>
      </w:r>
      <w:r w:rsidR="00662776" w:rsidRPr="004F5629">
        <w:rPr>
          <w:rFonts w:asciiTheme="minorEastAsia" w:hAnsiTheme="minorEastAsia" w:cs="Arial" w:hint="eastAsia"/>
          <w:color w:val="000000" w:themeColor="text1"/>
          <w:kern w:val="0"/>
          <w:sz w:val="28"/>
          <w:szCs w:val="28"/>
        </w:rPr>
        <w:t>。</w:t>
      </w:r>
    </w:p>
    <w:p w:rsidR="0021734F" w:rsidRPr="004F5629" w:rsidRDefault="0021734F" w:rsidP="00225961">
      <w:pPr>
        <w:widowControl/>
        <w:shd w:val="clear" w:color="auto" w:fill="FFFFFF"/>
        <w:spacing w:line="460" w:lineRule="exact"/>
        <w:ind w:firstLineChars="200" w:firstLine="560"/>
        <w:jc w:val="left"/>
        <w:rPr>
          <w:rFonts w:asciiTheme="minorEastAsia" w:hAnsiTheme="minorEastAsia" w:cs="Arial"/>
          <w:color w:val="000000" w:themeColor="text1"/>
          <w:kern w:val="0"/>
          <w:sz w:val="28"/>
          <w:szCs w:val="28"/>
        </w:rPr>
      </w:pPr>
      <w:r w:rsidRPr="004F5629">
        <w:rPr>
          <w:rFonts w:asciiTheme="minorEastAsia" w:hAnsiTheme="minorEastAsia" w:cs="Arial"/>
          <w:color w:val="000000" w:themeColor="text1"/>
          <w:kern w:val="0"/>
          <w:sz w:val="28"/>
          <w:szCs w:val="28"/>
        </w:rPr>
        <w:t>2.加强教师理论和业务学习，加大教科研培训力度，完善课题管理制度，建立健全教科研评价和激励机制，不断提升教师课题研究和</w:t>
      </w:r>
      <w:r w:rsidR="00662776" w:rsidRPr="004F5629">
        <w:rPr>
          <w:rFonts w:asciiTheme="minorEastAsia" w:hAnsiTheme="minorEastAsia" w:cs="Arial" w:hint="eastAsia"/>
          <w:color w:val="000000" w:themeColor="text1"/>
          <w:kern w:val="0"/>
          <w:sz w:val="28"/>
          <w:szCs w:val="28"/>
        </w:rPr>
        <w:t>专业</w:t>
      </w:r>
      <w:r w:rsidRPr="004F5629">
        <w:rPr>
          <w:rFonts w:asciiTheme="minorEastAsia" w:hAnsiTheme="minorEastAsia" w:cs="Arial"/>
          <w:color w:val="000000" w:themeColor="text1"/>
          <w:kern w:val="0"/>
          <w:sz w:val="28"/>
          <w:szCs w:val="28"/>
        </w:rPr>
        <w:t>写作水平</w:t>
      </w:r>
      <w:r w:rsidR="00662776" w:rsidRPr="004F5629">
        <w:rPr>
          <w:rFonts w:asciiTheme="minorEastAsia" w:hAnsiTheme="minorEastAsia" w:cs="Arial" w:hint="eastAsia"/>
          <w:color w:val="000000" w:themeColor="text1"/>
          <w:kern w:val="0"/>
          <w:sz w:val="28"/>
          <w:szCs w:val="28"/>
        </w:rPr>
        <w:t>。</w:t>
      </w:r>
    </w:p>
    <w:p w:rsidR="0021734F" w:rsidRPr="004F5629" w:rsidRDefault="0021734F" w:rsidP="00225961">
      <w:pPr>
        <w:widowControl/>
        <w:shd w:val="clear" w:color="auto" w:fill="FFFFFF"/>
        <w:spacing w:line="460" w:lineRule="exact"/>
        <w:ind w:firstLineChars="200" w:firstLine="560"/>
        <w:jc w:val="left"/>
        <w:rPr>
          <w:rFonts w:asciiTheme="minorEastAsia" w:hAnsiTheme="minorEastAsia" w:cs="Arial"/>
          <w:color w:val="000000" w:themeColor="text1"/>
          <w:kern w:val="0"/>
          <w:sz w:val="28"/>
          <w:szCs w:val="28"/>
        </w:rPr>
      </w:pPr>
      <w:r w:rsidRPr="004F5629">
        <w:rPr>
          <w:rFonts w:asciiTheme="minorEastAsia" w:hAnsiTheme="minorEastAsia" w:cs="Arial"/>
          <w:color w:val="000000" w:themeColor="text1"/>
          <w:kern w:val="0"/>
          <w:sz w:val="28"/>
          <w:szCs w:val="28"/>
        </w:rPr>
        <w:t>3.拓展师生阅读新时空，</w:t>
      </w:r>
      <w:r w:rsidR="00483071" w:rsidRPr="004F5629">
        <w:rPr>
          <w:rFonts w:asciiTheme="minorEastAsia" w:hAnsiTheme="minorEastAsia" w:cs="Arial" w:hint="eastAsia"/>
          <w:color w:val="000000" w:themeColor="text1"/>
          <w:kern w:val="0"/>
          <w:sz w:val="28"/>
          <w:szCs w:val="28"/>
        </w:rPr>
        <w:t>继续</w:t>
      </w:r>
      <w:r w:rsidRPr="004F5629">
        <w:rPr>
          <w:rFonts w:asciiTheme="minorEastAsia" w:hAnsiTheme="minorEastAsia" w:cs="Arial"/>
          <w:color w:val="000000" w:themeColor="text1"/>
          <w:kern w:val="0"/>
          <w:sz w:val="28"/>
          <w:szCs w:val="28"/>
        </w:rPr>
        <w:t>开展读写一体化活动，办好第十</w:t>
      </w:r>
      <w:r w:rsidR="00483071" w:rsidRPr="004F5629">
        <w:rPr>
          <w:rFonts w:asciiTheme="minorEastAsia" w:hAnsiTheme="minorEastAsia" w:cs="Arial" w:hint="eastAsia"/>
          <w:color w:val="000000" w:themeColor="text1"/>
          <w:kern w:val="0"/>
          <w:sz w:val="28"/>
          <w:szCs w:val="28"/>
        </w:rPr>
        <w:t>八</w:t>
      </w:r>
      <w:r w:rsidRPr="004F5629">
        <w:rPr>
          <w:rFonts w:asciiTheme="minorEastAsia" w:hAnsiTheme="minorEastAsia" w:cs="Arial"/>
          <w:color w:val="000000" w:themeColor="text1"/>
          <w:kern w:val="0"/>
          <w:sz w:val="28"/>
          <w:szCs w:val="28"/>
        </w:rPr>
        <w:t>届读书节，进一步巩固书香校园建设成果</w:t>
      </w:r>
      <w:r w:rsidR="00662776" w:rsidRPr="004F5629">
        <w:rPr>
          <w:rFonts w:asciiTheme="minorEastAsia" w:hAnsiTheme="minorEastAsia" w:cs="Arial" w:hint="eastAsia"/>
          <w:color w:val="000000" w:themeColor="text1"/>
          <w:kern w:val="0"/>
          <w:sz w:val="28"/>
          <w:szCs w:val="28"/>
        </w:rPr>
        <w:t>。</w:t>
      </w:r>
    </w:p>
    <w:p w:rsidR="0021734F" w:rsidRPr="004F5629" w:rsidRDefault="0021734F" w:rsidP="00225961">
      <w:pPr>
        <w:widowControl/>
        <w:shd w:val="clear" w:color="auto" w:fill="FFFFFF"/>
        <w:spacing w:line="460" w:lineRule="exact"/>
        <w:ind w:firstLineChars="200" w:firstLine="560"/>
        <w:jc w:val="left"/>
        <w:rPr>
          <w:rFonts w:asciiTheme="minorEastAsia" w:hAnsiTheme="minorEastAsia" w:cs="Arial"/>
          <w:color w:val="000000" w:themeColor="text1"/>
          <w:kern w:val="0"/>
          <w:sz w:val="28"/>
          <w:szCs w:val="28"/>
        </w:rPr>
      </w:pPr>
      <w:r w:rsidRPr="004F5629">
        <w:rPr>
          <w:rFonts w:asciiTheme="minorEastAsia" w:hAnsiTheme="minorEastAsia" w:cs="Arial"/>
          <w:color w:val="000000" w:themeColor="text1"/>
          <w:kern w:val="0"/>
          <w:sz w:val="28"/>
          <w:szCs w:val="28"/>
        </w:rPr>
        <w:t>4.牢固树立“科研兴师、科研兴教、科研兴校”的思想理念，精心打造一批具有引领、示范作用的教科研队伍，努力形成一批对学校教育改革和发展具有重要推动作用的教科研成果。</w:t>
      </w:r>
    </w:p>
    <w:p w:rsidR="0058357F" w:rsidRPr="004F5629" w:rsidRDefault="0058357F" w:rsidP="00225961">
      <w:pPr>
        <w:spacing w:line="460" w:lineRule="exact"/>
        <w:rPr>
          <w:rFonts w:asciiTheme="minorEastAsia" w:hAnsiTheme="minorEastAsia"/>
          <w:b/>
          <w:color w:val="000000" w:themeColor="text1"/>
          <w:sz w:val="28"/>
          <w:szCs w:val="28"/>
        </w:rPr>
      </w:pPr>
      <w:r w:rsidRPr="004F5629">
        <w:rPr>
          <w:rFonts w:asciiTheme="minorEastAsia" w:hAnsiTheme="minorEastAsia" w:hint="eastAsia"/>
          <w:b/>
          <w:color w:val="000000" w:themeColor="text1"/>
          <w:sz w:val="28"/>
          <w:szCs w:val="28"/>
        </w:rPr>
        <w:t>三、工作措施</w:t>
      </w:r>
    </w:p>
    <w:p w:rsidR="0058357F" w:rsidRPr="004F5629" w:rsidRDefault="0058357F" w:rsidP="00225961">
      <w:pPr>
        <w:spacing w:line="460" w:lineRule="exact"/>
        <w:ind w:firstLineChars="200" w:firstLine="562"/>
        <w:rPr>
          <w:rFonts w:asciiTheme="minorEastAsia" w:hAnsiTheme="minorEastAsia"/>
          <w:b/>
          <w:color w:val="000000" w:themeColor="text1"/>
          <w:sz w:val="28"/>
          <w:szCs w:val="28"/>
        </w:rPr>
      </w:pPr>
      <w:r w:rsidRPr="004F5629">
        <w:rPr>
          <w:rFonts w:asciiTheme="minorEastAsia" w:hAnsiTheme="minorEastAsia" w:hint="eastAsia"/>
          <w:b/>
          <w:color w:val="000000" w:themeColor="text1"/>
          <w:sz w:val="28"/>
          <w:szCs w:val="28"/>
        </w:rPr>
        <w:t>1．构建“问题先导，集思广益”的科研模型</w:t>
      </w:r>
    </w:p>
    <w:p w:rsidR="0058357F" w:rsidRPr="004F5629" w:rsidRDefault="0058357F" w:rsidP="00225961">
      <w:pPr>
        <w:spacing w:line="460" w:lineRule="exact"/>
        <w:ind w:firstLineChars="200" w:firstLine="560"/>
        <w:rPr>
          <w:rFonts w:asciiTheme="minorEastAsia" w:hAnsiTheme="minorEastAsia"/>
          <w:color w:val="000000" w:themeColor="text1"/>
          <w:sz w:val="28"/>
          <w:szCs w:val="28"/>
        </w:rPr>
      </w:pPr>
      <w:r w:rsidRPr="004F5629">
        <w:rPr>
          <w:rFonts w:asciiTheme="minorEastAsia" w:hAnsiTheme="minorEastAsia" w:hint="eastAsia"/>
          <w:color w:val="000000" w:themeColor="text1"/>
          <w:sz w:val="28"/>
          <w:szCs w:val="28"/>
        </w:rPr>
        <w:t>树立问题即课题的研究意识，引导全体教师带着问题出发，带着思考做事。聚焦教育教学工作中的热点问题、现实问题，集聚智慧，解决提高。</w:t>
      </w:r>
    </w:p>
    <w:p w:rsidR="0058357F" w:rsidRPr="004F5629" w:rsidRDefault="0058357F" w:rsidP="00225961">
      <w:pPr>
        <w:spacing w:line="460" w:lineRule="exact"/>
        <w:ind w:firstLineChars="200" w:firstLine="562"/>
        <w:rPr>
          <w:rFonts w:asciiTheme="minorEastAsia" w:hAnsiTheme="minorEastAsia"/>
          <w:b/>
          <w:color w:val="000000" w:themeColor="text1"/>
          <w:sz w:val="28"/>
          <w:szCs w:val="28"/>
        </w:rPr>
      </w:pPr>
      <w:r w:rsidRPr="004F5629">
        <w:rPr>
          <w:rFonts w:asciiTheme="minorEastAsia" w:hAnsiTheme="minorEastAsia" w:hint="eastAsia"/>
          <w:b/>
          <w:color w:val="000000" w:themeColor="text1"/>
          <w:sz w:val="28"/>
          <w:szCs w:val="28"/>
        </w:rPr>
        <w:t>2．搭设“分层管理，项目引领”的科研平台</w:t>
      </w:r>
    </w:p>
    <w:p w:rsidR="0058357F" w:rsidRPr="004F5629" w:rsidRDefault="0058357F" w:rsidP="00225961">
      <w:pPr>
        <w:spacing w:line="460" w:lineRule="exact"/>
        <w:ind w:firstLineChars="200" w:firstLine="560"/>
        <w:rPr>
          <w:rFonts w:asciiTheme="minorEastAsia" w:hAnsiTheme="minorEastAsia"/>
          <w:color w:val="000000" w:themeColor="text1"/>
          <w:sz w:val="28"/>
          <w:szCs w:val="28"/>
        </w:rPr>
      </w:pPr>
      <w:r w:rsidRPr="004F5629">
        <w:rPr>
          <w:rFonts w:asciiTheme="minorEastAsia" w:hAnsiTheme="minorEastAsia" w:hint="eastAsia"/>
          <w:color w:val="000000" w:themeColor="text1"/>
          <w:sz w:val="28"/>
          <w:szCs w:val="28"/>
        </w:rPr>
        <w:t>根据教龄和特长划分不同的教科研任务要求：五年及五年内青年</w:t>
      </w:r>
      <w:r w:rsidRPr="004F5629">
        <w:rPr>
          <w:rFonts w:asciiTheme="minorEastAsia" w:hAnsiTheme="minorEastAsia" w:hint="eastAsia"/>
          <w:color w:val="000000" w:themeColor="text1"/>
          <w:sz w:val="28"/>
          <w:szCs w:val="28"/>
        </w:rPr>
        <w:lastRenderedPageBreak/>
        <w:t>教师着重撰写教育教学随笔，五到十年教龄的教师着重开展微型课题研究，其他教师分别负责相应项目组。用分层要求，发挥团队优势，凝聚集体智慧，适切个人特点、特长，努力实现人尽其才。</w:t>
      </w:r>
    </w:p>
    <w:p w:rsidR="0058357F" w:rsidRPr="004F5629" w:rsidRDefault="0058357F" w:rsidP="00225961">
      <w:pPr>
        <w:spacing w:line="460" w:lineRule="exact"/>
        <w:ind w:firstLineChars="200" w:firstLine="560"/>
        <w:rPr>
          <w:rFonts w:asciiTheme="minorEastAsia" w:hAnsiTheme="minorEastAsia"/>
          <w:color w:val="000000" w:themeColor="text1"/>
          <w:sz w:val="28"/>
          <w:szCs w:val="28"/>
        </w:rPr>
      </w:pPr>
      <w:r w:rsidRPr="004F5629">
        <w:rPr>
          <w:rFonts w:asciiTheme="minorEastAsia" w:hAnsiTheme="minorEastAsia" w:hint="eastAsia"/>
          <w:color w:val="000000" w:themeColor="text1"/>
          <w:sz w:val="28"/>
          <w:szCs w:val="28"/>
        </w:rPr>
        <w:t>继续推进“项目引领”，参与人员在负责人带领下，深入开展读写一体、16艺、阳光体育、</w:t>
      </w:r>
      <w:r w:rsidR="00BC61BE" w:rsidRPr="004F5629">
        <w:rPr>
          <w:rFonts w:asciiTheme="minorEastAsia" w:hAnsiTheme="minorEastAsia" w:hint="eastAsia"/>
          <w:color w:val="000000" w:themeColor="text1"/>
          <w:sz w:val="28"/>
          <w:szCs w:val="28"/>
        </w:rPr>
        <w:t>家校合作</w:t>
      </w:r>
      <w:r w:rsidRPr="004F5629">
        <w:rPr>
          <w:rFonts w:asciiTheme="minorEastAsia" w:hAnsiTheme="minorEastAsia" w:hint="eastAsia"/>
          <w:color w:val="000000" w:themeColor="text1"/>
          <w:sz w:val="28"/>
          <w:szCs w:val="28"/>
        </w:rPr>
        <w:t>等项目实验，全力使项目常态化、精品化、功能化，争取更大更多的活动成效。</w:t>
      </w:r>
    </w:p>
    <w:p w:rsidR="0058357F" w:rsidRPr="004F5629" w:rsidRDefault="0058357F" w:rsidP="00225961">
      <w:pPr>
        <w:spacing w:line="460" w:lineRule="exact"/>
        <w:ind w:firstLineChars="200" w:firstLine="562"/>
        <w:rPr>
          <w:rFonts w:asciiTheme="minorEastAsia" w:hAnsiTheme="minorEastAsia"/>
          <w:b/>
          <w:color w:val="000000" w:themeColor="text1"/>
          <w:sz w:val="28"/>
          <w:szCs w:val="28"/>
        </w:rPr>
      </w:pPr>
      <w:r w:rsidRPr="004F5629">
        <w:rPr>
          <w:rFonts w:asciiTheme="minorEastAsia" w:hAnsiTheme="minorEastAsia" w:hint="eastAsia"/>
          <w:b/>
          <w:color w:val="000000" w:themeColor="text1"/>
          <w:sz w:val="28"/>
          <w:szCs w:val="28"/>
        </w:rPr>
        <w:t>3．采取“一点突破，</w:t>
      </w:r>
      <w:r w:rsidR="00BD1947" w:rsidRPr="004F5629">
        <w:rPr>
          <w:rFonts w:asciiTheme="minorEastAsia" w:hAnsiTheme="minorEastAsia" w:hint="eastAsia"/>
          <w:b/>
          <w:color w:val="000000" w:themeColor="text1"/>
          <w:sz w:val="28"/>
          <w:szCs w:val="28"/>
        </w:rPr>
        <w:t>开发</w:t>
      </w:r>
      <w:r w:rsidR="00BC61BE" w:rsidRPr="004F5629">
        <w:rPr>
          <w:rFonts w:asciiTheme="minorEastAsia" w:hAnsiTheme="minorEastAsia" w:hint="eastAsia"/>
          <w:b/>
          <w:color w:val="000000" w:themeColor="text1"/>
          <w:sz w:val="28"/>
          <w:szCs w:val="28"/>
        </w:rPr>
        <w:t>课程</w:t>
      </w:r>
      <w:r w:rsidRPr="004F5629">
        <w:rPr>
          <w:rFonts w:asciiTheme="minorEastAsia" w:hAnsiTheme="minorEastAsia" w:hint="eastAsia"/>
          <w:b/>
          <w:color w:val="000000" w:themeColor="text1"/>
          <w:sz w:val="28"/>
          <w:szCs w:val="28"/>
        </w:rPr>
        <w:t>”的科研措施</w:t>
      </w:r>
    </w:p>
    <w:p w:rsidR="0058357F" w:rsidRPr="004F5629" w:rsidRDefault="0058357F" w:rsidP="00225961">
      <w:pPr>
        <w:spacing w:line="460" w:lineRule="exact"/>
        <w:ind w:firstLineChars="200" w:firstLine="560"/>
        <w:rPr>
          <w:rFonts w:asciiTheme="minorEastAsia" w:hAnsiTheme="minorEastAsia"/>
          <w:color w:val="000000" w:themeColor="text1"/>
          <w:sz w:val="28"/>
          <w:szCs w:val="28"/>
        </w:rPr>
      </w:pPr>
      <w:r w:rsidRPr="004F5629">
        <w:rPr>
          <w:rFonts w:asciiTheme="minorEastAsia" w:hAnsiTheme="minorEastAsia" w:hint="eastAsia"/>
          <w:color w:val="000000" w:themeColor="text1"/>
          <w:sz w:val="28"/>
          <w:szCs w:val="28"/>
        </w:rPr>
        <w:t>以</w:t>
      </w:r>
      <w:r w:rsidR="007E2A6E" w:rsidRPr="004F5629">
        <w:rPr>
          <w:rFonts w:asciiTheme="minorEastAsia" w:hAnsiTheme="minorEastAsia" w:hint="eastAsia"/>
          <w:color w:val="000000" w:themeColor="text1"/>
          <w:sz w:val="28"/>
          <w:szCs w:val="28"/>
        </w:rPr>
        <w:t>架构活力课程开发学校全域课程，以此</w:t>
      </w:r>
      <w:r w:rsidRPr="004F5629">
        <w:rPr>
          <w:rFonts w:asciiTheme="minorEastAsia" w:hAnsiTheme="minorEastAsia" w:hint="eastAsia"/>
          <w:color w:val="000000" w:themeColor="text1"/>
          <w:sz w:val="28"/>
          <w:szCs w:val="28"/>
        </w:rPr>
        <w:t>统领教科研工作，集中全员智慧和力量，在课程建设方面不断寻求突破，将提升教科研能力、推动专业发展、培育学校特色等分项目标要求结合到课题研究中去。坚持“三课同建”工作制度，实现课题研究、课堂研讨、课程开发同步推进、融合发展</w:t>
      </w:r>
      <w:r w:rsidR="007E2A6E" w:rsidRPr="004F5629">
        <w:rPr>
          <w:rFonts w:asciiTheme="minorEastAsia" w:hAnsiTheme="minorEastAsia" w:hint="eastAsia"/>
          <w:color w:val="000000" w:themeColor="text1"/>
          <w:sz w:val="28"/>
          <w:szCs w:val="28"/>
        </w:rPr>
        <w:t>。</w:t>
      </w:r>
    </w:p>
    <w:p w:rsidR="0058357F" w:rsidRPr="004F5629" w:rsidRDefault="0058357F" w:rsidP="00225961">
      <w:pPr>
        <w:spacing w:line="460" w:lineRule="exact"/>
        <w:rPr>
          <w:rFonts w:asciiTheme="minorEastAsia" w:hAnsiTheme="minorEastAsia"/>
          <w:color w:val="000000" w:themeColor="text1"/>
          <w:sz w:val="28"/>
          <w:szCs w:val="28"/>
        </w:rPr>
      </w:pPr>
      <w:r w:rsidRPr="004F5629">
        <w:rPr>
          <w:rFonts w:asciiTheme="minorEastAsia" w:hAnsiTheme="minorEastAsia" w:hint="eastAsia"/>
          <w:b/>
          <w:color w:val="000000" w:themeColor="text1"/>
          <w:sz w:val="28"/>
          <w:szCs w:val="28"/>
        </w:rPr>
        <w:t>四、主要工作</w:t>
      </w:r>
    </w:p>
    <w:p w:rsidR="0058357F" w:rsidRPr="004F5629" w:rsidRDefault="007E2A6E" w:rsidP="00225961">
      <w:pPr>
        <w:spacing w:line="460" w:lineRule="exact"/>
        <w:ind w:firstLineChars="200" w:firstLine="562"/>
        <w:rPr>
          <w:rFonts w:asciiTheme="minorEastAsia" w:hAnsiTheme="minorEastAsia"/>
          <w:b/>
          <w:color w:val="000000" w:themeColor="text1"/>
          <w:sz w:val="28"/>
          <w:szCs w:val="28"/>
        </w:rPr>
      </w:pPr>
      <w:r w:rsidRPr="004F5629">
        <w:rPr>
          <w:rFonts w:asciiTheme="minorEastAsia" w:hAnsiTheme="minorEastAsia" w:hint="eastAsia"/>
          <w:b/>
          <w:color w:val="000000" w:themeColor="text1"/>
          <w:sz w:val="28"/>
          <w:szCs w:val="28"/>
        </w:rPr>
        <w:t>1.</w:t>
      </w:r>
      <w:r w:rsidR="0058357F" w:rsidRPr="004F5629">
        <w:rPr>
          <w:rFonts w:asciiTheme="minorEastAsia" w:hAnsiTheme="minorEastAsia" w:hint="eastAsia"/>
          <w:b/>
          <w:color w:val="000000" w:themeColor="text1"/>
          <w:sz w:val="28"/>
          <w:szCs w:val="28"/>
        </w:rPr>
        <w:t>持续推进课题研究，总结提升研究成果</w:t>
      </w:r>
    </w:p>
    <w:p w:rsidR="0058357F" w:rsidRPr="004F5629" w:rsidRDefault="007E2A6E" w:rsidP="004F5629">
      <w:pPr>
        <w:spacing w:line="460" w:lineRule="exact"/>
        <w:ind w:firstLineChars="200" w:firstLine="560"/>
        <w:rPr>
          <w:rFonts w:asciiTheme="minorEastAsia" w:hAnsiTheme="minorEastAsia"/>
          <w:color w:val="000000" w:themeColor="text1"/>
          <w:sz w:val="28"/>
          <w:szCs w:val="28"/>
        </w:rPr>
      </w:pPr>
      <w:r w:rsidRPr="004F5629">
        <w:rPr>
          <w:rFonts w:asciiTheme="minorEastAsia" w:hAnsiTheme="minorEastAsia" w:cs="Arial" w:hint="eastAsia"/>
          <w:color w:val="000000" w:themeColor="text1"/>
          <w:kern w:val="0"/>
          <w:sz w:val="28"/>
          <w:szCs w:val="28"/>
        </w:rPr>
        <w:t>进一步规范我校的课题研究工作，促进我校课题研究向重内涵和重质量转变，促进我校教育科研出更多的优秀成果。</w:t>
      </w:r>
      <w:r w:rsidRPr="004F5629">
        <w:rPr>
          <w:rFonts w:asciiTheme="minorEastAsia" w:hAnsiTheme="minorEastAsia" w:cs="Arial"/>
          <w:color w:val="000000" w:themeColor="text1"/>
          <w:kern w:val="0"/>
          <w:sz w:val="28"/>
          <w:szCs w:val="28"/>
        </w:rPr>
        <w:t>本学期重点抓好学校</w:t>
      </w:r>
      <w:r w:rsidRPr="004F5629">
        <w:rPr>
          <w:rFonts w:asciiTheme="minorEastAsia" w:hAnsiTheme="minorEastAsia" w:cs="Arial" w:hint="eastAsia"/>
          <w:color w:val="000000" w:themeColor="text1"/>
          <w:kern w:val="0"/>
          <w:sz w:val="28"/>
          <w:szCs w:val="28"/>
        </w:rPr>
        <w:t>教师3个</w:t>
      </w:r>
      <w:r w:rsidRPr="004F5629">
        <w:rPr>
          <w:rFonts w:asciiTheme="minorEastAsia" w:hAnsiTheme="minorEastAsia" w:cs="Arial"/>
          <w:color w:val="000000" w:themeColor="text1"/>
          <w:kern w:val="0"/>
          <w:sz w:val="28"/>
          <w:szCs w:val="28"/>
        </w:rPr>
        <w:t>课题</w:t>
      </w:r>
      <w:r w:rsidRPr="004F5629">
        <w:rPr>
          <w:rFonts w:asciiTheme="minorEastAsia" w:hAnsiTheme="minorEastAsia" w:cs="Arial" w:hint="eastAsia"/>
          <w:color w:val="000000" w:themeColor="text1"/>
          <w:kern w:val="0"/>
          <w:sz w:val="28"/>
          <w:szCs w:val="28"/>
        </w:rPr>
        <w:t>《小学阶段“多读多写”的实践研究》《以学生发展为本的数学微演讲校本课程深化研究》《学生体育作业设计与实施研究》</w:t>
      </w:r>
      <w:r w:rsidRPr="004F5629">
        <w:rPr>
          <w:rFonts w:asciiTheme="minorEastAsia" w:hAnsiTheme="minorEastAsia" w:cs="Arial"/>
          <w:color w:val="000000" w:themeColor="text1"/>
          <w:kern w:val="0"/>
          <w:sz w:val="28"/>
          <w:szCs w:val="28"/>
        </w:rPr>
        <w:t>的</w:t>
      </w:r>
      <w:r w:rsidRPr="004F5629">
        <w:rPr>
          <w:rFonts w:asciiTheme="minorEastAsia" w:hAnsiTheme="minorEastAsia" w:cs="Arial" w:hint="eastAsia"/>
          <w:color w:val="000000" w:themeColor="text1"/>
          <w:kern w:val="0"/>
          <w:sz w:val="28"/>
          <w:szCs w:val="28"/>
        </w:rPr>
        <w:t>开</w:t>
      </w:r>
      <w:r w:rsidRPr="004F5629">
        <w:rPr>
          <w:rFonts w:asciiTheme="minorEastAsia" w:hAnsiTheme="minorEastAsia" w:cs="Arial"/>
          <w:color w:val="000000" w:themeColor="text1"/>
          <w:kern w:val="0"/>
          <w:sz w:val="28"/>
          <w:szCs w:val="28"/>
        </w:rPr>
        <w:t>题工作。</w:t>
      </w:r>
      <w:r w:rsidRPr="004F5629">
        <w:rPr>
          <w:rFonts w:asciiTheme="minorEastAsia" w:hAnsiTheme="minorEastAsia" w:cs="Arial" w:hint="eastAsia"/>
          <w:color w:val="000000" w:themeColor="text1"/>
          <w:kern w:val="0"/>
          <w:sz w:val="28"/>
          <w:szCs w:val="28"/>
        </w:rPr>
        <w:t>同时，组织教师申报</w:t>
      </w:r>
      <w:r w:rsidR="00537F56">
        <w:rPr>
          <w:rFonts w:asciiTheme="minorEastAsia" w:hAnsiTheme="minorEastAsia" w:cs="Arial" w:hint="eastAsia"/>
          <w:color w:val="000000" w:themeColor="text1"/>
          <w:kern w:val="0"/>
          <w:sz w:val="28"/>
          <w:szCs w:val="28"/>
        </w:rPr>
        <w:t>个人</w:t>
      </w:r>
      <w:r w:rsidRPr="004F5629">
        <w:rPr>
          <w:rFonts w:asciiTheme="minorEastAsia" w:hAnsiTheme="minorEastAsia" w:cs="Arial" w:hint="eastAsia"/>
          <w:color w:val="000000" w:themeColor="text1"/>
          <w:kern w:val="0"/>
          <w:sz w:val="28"/>
          <w:szCs w:val="28"/>
        </w:rPr>
        <w:t>课题，指导</w:t>
      </w:r>
      <w:r w:rsidRPr="004F5629">
        <w:rPr>
          <w:rFonts w:asciiTheme="minorEastAsia" w:hAnsiTheme="minorEastAsia" w:cs="Arial"/>
          <w:color w:val="000000" w:themeColor="text1"/>
          <w:kern w:val="0"/>
          <w:sz w:val="28"/>
          <w:szCs w:val="28"/>
        </w:rPr>
        <w:t>课题组成员把课题研究和日常教育教学结合起来，真实开展课题研究工作，</w:t>
      </w:r>
      <w:r w:rsidRPr="004F5629">
        <w:rPr>
          <w:rFonts w:asciiTheme="minorEastAsia" w:hAnsiTheme="minorEastAsia" w:cs="Arial" w:hint="eastAsia"/>
          <w:color w:val="000000" w:themeColor="text1"/>
          <w:kern w:val="0"/>
          <w:sz w:val="28"/>
          <w:szCs w:val="28"/>
        </w:rPr>
        <w:t>做好课题研究过程性资料的收集工作</w:t>
      </w:r>
      <w:r w:rsidR="00DF56BE" w:rsidRPr="004F5629">
        <w:rPr>
          <w:rFonts w:asciiTheme="minorEastAsia" w:hAnsiTheme="minorEastAsia" w:cs="Arial" w:hint="eastAsia"/>
          <w:color w:val="000000" w:themeColor="text1"/>
          <w:kern w:val="0"/>
          <w:sz w:val="28"/>
          <w:szCs w:val="28"/>
        </w:rPr>
        <w:t>，积累阶段性研究成果，反思和总结课题研究中的经验和教训，不断积累研究成果，</w:t>
      </w:r>
      <w:r w:rsidR="00DF56BE" w:rsidRPr="004F5629">
        <w:rPr>
          <w:rFonts w:asciiTheme="minorEastAsia" w:hAnsiTheme="minorEastAsia" w:cs="Arial"/>
          <w:color w:val="000000" w:themeColor="text1"/>
          <w:kern w:val="0"/>
          <w:sz w:val="28"/>
          <w:szCs w:val="28"/>
        </w:rPr>
        <w:t>做到不研不教，不研不写。</w:t>
      </w:r>
    </w:p>
    <w:p w:rsidR="00DF56BE" w:rsidRPr="004F5629" w:rsidRDefault="00DF56BE" w:rsidP="00225961">
      <w:pPr>
        <w:widowControl/>
        <w:shd w:val="clear" w:color="auto" w:fill="FFFFFF"/>
        <w:spacing w:line="460" w:lineRule="exact"/>
        <w:ind w:firstLineChars="200" w:firstLine="562"/>
        <w:jc w:val="left"/>
        <w:rPr>
          <w:rFonts w:asciiTheme="minorEastAsia" w:hAnsiTheme="minorEastAsia" w:cs="Arial"/>
          <w:color w:val="000000" w:themeColor="text1"/>
          <w:kern w:val="0"/>
          <w:sz w:val="28"/>
          <w:szCs w:val="28"/>
        </w:rPr>
      </w:pPr>
      <w:r w:rsidRPr="004F5629">
        <w:rPr>
          <w:rFonts w:asciiTheme="minorEastAsia" w:hAnsiTheme="minorEastAsia" w:hint="eastAsia"/>
          <w:b/>
          <w:color w:val="000000" w:themeColor="text1"/>
          <w:sz w:val="28"/>
          <w:szCs w:val="28"/>
        </w:rPr>
        <w:t>2.</w:t>
      </w:r>
      <w:r w:rsidRPr="004F5629">
        <w:rPr>
          <w:rFonts w:asciiTheme="minorEastAsia" w:hAnsiTheme="minorEastAsia" w:cs="Arial"/>
          <w:b/>
          <w:bCs/>
          <w:color w:val="000000" w:themeColor="text1"/>
          <w:kern w:val="0"/>
          <w:sz w:val="28"/>
          <w:szCs w:val="28"/>
        </w:rPr>
        <w:t>加大活动研发</w:t>
      </w:r>
      <w:r w:rsidR="00225961" w:rsidRPr="004F5629">
        <w:rPr>
          <w:rFonts w:asciiTheme="minorEastAsia" w:hAnsiTheme="minorEastAsia" w:cs="Arial" w:hint="eastAsia"/>
          <w:b/>
          <w:bCs/>
          <w:color w:val="000000" w:themeColor="text1"/>
          <w:kern w:val="0"/>
          <w:sz w:val="28"/>
          <w:szCs w:val="28"/>
        </w:rPr>
        <w:t>力度</w:t>
      </w:r>
      <w:r w:rsidRPr="004F5629">
        <w:rPr>
          <w:rFonts w:asciiTheme="minorEastAsia" w:hAnsiTheme="minorEastAsia" w:cs="Arial"/>
          <w:b/>
          <w:bCs/>
          <w:color w:val="000000" w:themeColor="text1"/>
          <w:kern w:val="0"/>
          <w:sz w:val="28"/>
          <w:szCs w:val="28"/>
        </w:rPr>
        <w:t>，巩固书香校园建设成果</w:t>
      </w:r>
    </w:p>
    <w:p w:rsidR="00DF56BE" w:rsidRPr="004F5629" w:rsidRDefault="00DF56BE" w:rsidP="004F5629">
      <w:pPr>
        <w:widowControl/>
        <w:shd w:val="clear" w:color="auto" w:fill="FFFFFF"/>
        <w:spacing w:line="460" w:lineRule="exact"/>
        <w:ind w:firstLineChars="200" w:firstLine="560"/>
        <w:jc w:val="left"/>
        <w:rPr>
          <w:rFonts w:asciiTheme="minorEastAsia" w:hAnsiTheme="minorEastAsia" w:cs="Arial"/>
          <w:color w:val="000000" w:themeColor="text1"/>
          <w:kern w:val="0"/>
          <w:sz w:val="28"/>
          <w:szCs w:val="28"/>
        </w:rPr>
      </w:pPr>
      <w:r w:rsidRPr="004F5629">
        <w:rPr>
          <w:rFonts w:asciiTheme="minorEastAsia" w:hAnsiTheme="minorEastAsia" w:cs="Arial"/>
          <w:color w:val="000000" w:themeColor="text1"/>
          <w:kern w:val="0"/>
          <w:sz w:val="28"/>
          <w:szCs w:val="28"/>
        </w:rPr>
        <w:t>我校为江苏省首批“书香校园建设示范点”</w:t>
      </w:r>
      <w:r w:rsidR="00662776" w:rsidRPr="004F5629">
        <w:rPr>
          <w:rFonts w:asciiTheme="minorEastAsia" w:hAnsiTheme="minorEastAsia" w:cs="Arial" w:hint="eastAsia"/>
          <w:color w:val="000000" w:themeColor="text1"/>
          <w:kern w:val="0"/>
          <w:sz w:val="28"/>
          <w:szCs w:val="28"/>
        </w:rPr>
        <w:t>学校</w:t>
      </w:r>
      <w:r w:rsidRPr="004F5629">
        <w:rPr>
          <w:rFonts w:asciiTheme="minorEastAsia" w:hAnsiTheme="minorEastAsia" w:cs="Arial"/>
          <w:color w:val="000000" w:themeColor="text1"/>
          <w:kern w:val="0"/>
          <w:sz w:val="28"/>
          <w:szCs w:val="28"/>
        </w:rPr>
        <w:t>，这份荣誉是对我校书香校园建设工作的高度认可，也是我校未来发展的压力和动力。</w:t>
      </w:r>
      <w:r w:rsidRPr="004F5629">
        <w:rPr>
          <w:rFonts w:asciiTheme="minorEastAsia" w:hAnsiTheme="minorEastAsia" w:cs="Arial" w:hint="eastAsia"/>
          <w:color w:val="000000" w:themeColor="text1"/>
          <w:kern w:val="0"/>
          <w:sz w:val="28"/>
          <w:szCs w:val="28"/>
        </w:rPr>
        <w:t>2018年9月</w:t>
      </w:r>
      <w:r w:rsidRPr="004F5629">
        <w:rPr>
          <w:rFonts w:asciiTheme="minorEastAsia" w:hAnsiTheme="minorEastAsia" w:cs="Arial"/>
          <w:color w:val="000000" w:themeColor="text1"/>
          <w:kern w:val="0"/>
          <w:sz w:val="28"/>
          <w:szCs w:val="28"/>
        </w:rPr>
        <w:t>，书香校园建设要在学生已有阅读经验和积累的基础上，以增强阅读意识、拓宽阅读视野、提升阅读素养、促进阅读自觉为目标追求，通过组织形式多样的课内外阅读活动，建立“广阅读”架构体系，引导广大教师、学生、家长积极参与，用文化经典滋养生命成</w:t>
      </w:r>
      <w:r w:rsidRPr="004F5629">
        <w:rPr>
          <w:rFonts w:asciiTheme="minorEastAsia" w:hAnsiTheme="minorEastAsia" w:cs="Arial"/>
          <w:color w:val="000000" w:themeColor="text1"/>
          <w:kern w:val="0"/>
          <w:sz w:val="28"/>
          <w:szCs w:val="28"/>
        </w:rPr>
        <w:lastRenderedPageBreak/>
        <w:t>长，努力促进广大师生全面而有个性的发展。本学期，进一步优化校园环境布置。</w:t>
      </w:r>
      <w:r w:rsidRPr="004F5629">
        <w:rPr>
          <w:rFonts w:asciiTheme="minorEastAsia" w:hAnsiTheme="minorEastAsia"/>
          <w:color w:val="000000" w:themeColor="text1"/>
          <w:sz w:val="28"/>
          <w:szCs w:val="28"/>
        </w:rPr>
        <w:t>让每一块墙壁、每一条道路、每一处建筑、每一棵花木都会“说话”，充满书香气息。充分利用校园网</w:t>
      </w:r>
      <w:r w:rsidRPr="004F5629">
        <w:rPr>
          <w:rFonts w:asciiTheme="minorEastAsia" w:hAnsiTheme="minorEastAsia" w:cs="Arial"/>
          <w:color w:val="000000" w:themeColor="text1"/>
          <w:kern w:val="0"/>
          <w:sz w:val="28"/>
          <w:szCs w:val="28"/>
        </w:rPr>
        <w:t>、微信公众号、黑板报、电子屏、橱窗、公共电视等载体，展示师生读书情况。继续高标准配置图书品类，设置开放书吧，丰富班级图书角，做到学生在校园内处处有书读、能读书。</w:t>
      </w:r>
    </w:p>
    <w:p w:rsidR="0058357F" w:rsidRPr="004F5629" w:rsidRDefault="00DF56BE" w:rsidP="00225961">
      <w:pPr>
        <w:spacing w:line="460" w:lineRule="exact"/>
        <w:ind w:firstLineChars="200" w:firstLine="562"/>
        <w:rPr>
          <w:rFonts w:asciiTheme="minorEastAsia" w:hAnsiTheme="minorEastAsia"/>
          <w:b/>
          <w:color w:val="000000" w:themeColor="text1"/>
          <w:sz w:val="28"/>
          <w:szCs w:val="28"/>
        </w:rPr>
      </w:pPr>
      <w:r w:rsidRPr="004F5629">
        <w:rPr>
          <w:rFonts w:asciiTheme="minorEastAsia" w:hAnsiTheme="minorEastAsia" w:hint="eastAsia"/>
          <w:b/>
          <w:color w:val="000000" w:themeColor="text1"/>
          <w:sz w:val="28"/>
          <w:szCs w:val="28"/>
        </w:rPr>
        <w:t>3.继续</w:t>
      </w:r>
      <w:r w:rsidR="0058357F" w:rsidRPr="004F5629">
        <w:rPr>
          <w:rFonts w:asciiTheme="minorEastAsia" w:hAnsiTheme="minorEastAsia" w:hint="eastAsia"/>
          <w:b/>
          <w:color w:val="000000" w:themeColor="text1"/>
          <w:sz w:val="28"/>
          <w:szCs w:val="28"/>
        </w:rPr>
        <w:t>共读网建设，提高专业阅读</w:t>
      </w:r>
      <w:r w:rsidR="00225961" w:rsidRPr="004F5629">
        <w:rPr>
          <w:rFonts w:asciiTheme="minorEastAsia" w:hAnsiTheme="minorEastAsia" w:hint="eastAsia"/>
          <w:b/>
          <w:color w:val="000000" w:themeColor="text1"/>
          <w:sz w:val="28"/>
          <w:szCs w:val="28"/>
        </w:rPr>
        <w:t>写作</w:t>
      </w:r>
      <w:r w:rsidR="0058357F" w:rsidRPr="004F5629">
        <w:rPr>
          <w:rFonts w:asciiTheme="minorEastAsia" w:hAnsiTheme="minorEastAsia" w:hint="eastAsia"/>
          <w:b/>
          <w:color w:val="000000" w:themeColor="text1"/>
          <w:sz w:val="28"/>
          <w:szCs w:val="28"/>
        </w:rPr>
        <w:t>水平</w:t>
      </w:r>
    </w:p>
    <w:p w:rsidR="0058357F" w:rsidRPr="004F5629" w:rsidRDefault="0058357F" w:rsidP="00225961">
      <w:pPr>
        <w:spacing w:line="460" w:lineRule="exact"/>
        <w:ind w:firstLineChars="150" w:firstLine="420"/>
        <w:rPr>
          <w:rFonts w:asciiTheme="minorEastAsia" w:hAnsiTheme="minorEastAsia"/>
          <w:color w:val="000000" w:themeColor="text1"/>
          <w:sz w:val="28"/>
          <w:szCs w:val="28"/>
        </w:rPr>
      </w:pPr>
      <w:r w:rsidRPr="004F5629">
        <w:rPr>
          <w:rFonts w:asciiTheme="minorEastAsia" w:hAnsiTheme="minorEastAsia" w:hint="eastAsia"/>
          <w:color w:val="000000" w:themeColor="text1"/>
          <w:sz w:val="28"/>
          <w:szCs w:val="28"/>
        </w:rPr>
        <w:t>在以往的基础上，鼓励</w:t>
      </w:r>
      <w:r w:rsidR="00DF56BE" w:rsidRPr="004F5629">
        <w:rPr>
          <w:rFonts w:asciiTheme="minorEastAsia" w:hAnsiTheme="minorEastAsia" w:hint="eastAsia"/>
          <w:color w:val="000000" w:themeColor="text1"/>
          <w:sz w:val="28"/>
          <w:szCs w:val="28"/>
        </w:rPr>
        <w:t>教师</w:t>
      </w:r>
      <w:r w:rsidR="00D52FA3" w:rsidRPr="004F5629">
        <w:rPr>
          <w:rFonts w:asciiTheme="minorEastAsia" w:hAnsiTheme="minorEastAsia" w:hint="eastAsia"/>
          <w:color w:val="000000" w:themeColor="text1"/>
          <w:sz w:val="28"/>
          <w:szCs w:val="28"/>
        </w:rPr>
        <w:t>阅读教育教学书籍，</w:t>
      </w:r>
      <w:r w:rsidRPr="004F5629">
        <w:rPr>
          <w:rFonts w:asciiTheme="minorEastAsia" w:hAnsiTheme="minorEastAsia" w:hint="eastAsia"/>
          <w:color w:val="000000" w:themeColor="text1"/>
          <w:sz w:val="28"/>
          <w:szCs w:val="28"/>
        </w:rPr>
        <w:t>发表</w:t>
      </w:r>
      <w:r w:rsidR="00DF56BE" w:rsidRPr="004F5629">
        <w:rPr>
          <w:rFonts w:asciiTheme="minorEastAsia" w:hAnsiTheme="minorEastAsia" w:hint="eastAsia"/>
          <w:color w:val="000000" w:themeColor="text1"/>
          <w:sz w:val="28"/>
          <w:szCs w:val="28"/>
        </w:rPr>
        <w:t>读书</w:t>
      </w:r>
      <w:r w:rsidRPr="004F5629">
        <w:rPr>
          <w:rFonts w:asciiTheme="minorEastAsia" w:hAnsiTheme="minorEastAsia" w:hint="eastAsia"/>
          <w:color w:val="000000" w:themeColor="text1"/>
          <w:sz w:val="28"/>
          <w:szCs w:val="28"/>
        </w:rPr>
        <w:t>原创帖。</w:t>
      </w:r>
      <w:r w:rsidR="00DF56BE" w:rsidRPr="004F5629">
        <w:rPr>
          <w:rFonts w:asciiTheme="minorEastAsia" w:hAnsiTheme="minorEastAsia" w:hint="eastAsia"/>
          <w:color w:val="000000" w:themeColor="text1"/>
          <w:sz w:val="28"/>
          <w:szCs w:val="28"/>
        </w:rPr>
        <w:t>每位</w:t>
      </w:r>
      <w:r w:rsidR="00662776" w:rsidRPr="004F5629">
        <w:rPr>
          <w:rFonts w:asciiTheme="minorEastAsia" w:hAnsiTheme="minorEastAsia" w:hint="eastAsia"/>
          <w:color w:val="000000" w:themeColor="text1"/>
          <w:sz w:val="28"/>
          <w:szCs w:val="28"/>
        </w:rPr>
        <w:t>教师</w:t>
      </w:r>
      <w:r w:rsidR="00DF56BE" w:rsidRPr="004F5629">
        <w:rPr>
          <w:rFonts w:asciiTheme="minorEastAsia" w:hAnsiTheme="minorEastAsia" w:hint="eastAsia"/>
          <w:color w:val="000000" w:themeColor="text1"/>
          <w:sz w:val="28"/>
          <w:szCs w:val="28"/>
        </w:rPr>
        <w:t>每月1篇读书笔记，三年内青年教师每月2篇读书笔记</w:t>
      </w:r>
      <w:r w:rsidRPr="004F5629">
        <w:rPr>
          <w:rFonts w:asciiTheme="minorEastAsia" w:hAnsiTheme="minorEastAsia" w:hint="eastAsia"/>
          <w:color w:val="000000" w:themeColor="text1"/>
          <w:sz w:val="28"/>
          <w:szCs w:val="28"/>
        </w:rPr>
        <w:t>。各栏目组安排专人负责</w:t>
      </w:r>
      <w:r w:rsidR="00D52FA3" w:rsidRPr="004F5629">
        <w:rPr>
          <w:rFonts w:asciiTheme="minorEastAsia" w:hAnsiTheme="minorEastAsia" w:hint="eastAsia"/>
          <w:color w:val="000000" w:themeColor="text1"/>
          <w:sz w:val="28"/>
          <w:szCs w:val="28"/>
        </w:rPr>
        <w:t>，</w:t>
      </w:r>
      <w:r w:rsidRPr="004F5629">
        <w:rPr>
          <w:rFonts w:asciiTheme="minorEastAsia" w:hAnsiTheme="minorEastAsia" w:hint="eastAsia"/>
          <w:color w:val="000000" w:themeColor="text1"/>
          <w:sz w:val="28"/>
          <w:szCs w:val="28"/>
        </w:rPr>
        <w:t>提高发帖质量，</w:t>
      </w:r>
      <w:r w:rsidR="00D52FA3" w:rsidRPr="004F5629">
        <w:rPr>
          <w:rFonts w:asciiTheme="minorEastAsia" w:hAnsiTheme="minorEastAsia" w:hint="eastAsia"/>
          <w:color w:val="000000" w:themeColor="text1"/>
          <w:sz w:val="28"/>
          <w:szCs w:val="28"/>
        </w:rPr>
        <w:t>让阅读写作形成一种氛围</w:t>
      </w:r>
      <w:r w:rsidRPr="004F5629">
        <w:rPr>
          <w:rFonts w:asciiTheme="minorEastAsia" w:hAnsiTheme="minorEastAsia" w:hint="eastAsia"/>
          <w:color w:val="000000" w:themeColor="text1"/>
          <w:sz w:val="28"/>
          <w:szCs w:val="28"/>
        </w:rPr>
        <w:t>，不断提升专业阅读的层次和水平。</w:t>
      </w:r>
    </w:p>
    <w:p w:rsidR="0058357F" w:rsidRPr="004F5629" w:rsidRDefault="00D52FA3" w:rsidP="00225961">
      <w:pPr>
        <w:spacing w:line="460" w:lineRule="exact"/>
        <w:ind w:firstLineChars="200" w:firstLine="562"/>
        <w:rPr>
          <w:rFonts w:asciiTheme="minorEastAsia" w:hAnsiTheme="minorEastAsia"/>
          <w:b/>
          <w:color w:val="000000" w:themeColor="text1"/>
          <w:sz w:val="28"/>
          <w:szCs w:val="28"/>
        </w:rPr>
      </w:pPr>
      <w:r w:rsidRPr="004F5629">
        <w:rPr>
          <w:rFonts w:asciiTheme="minorEastAsia" w:hAnsiTheme="minorEastAsia" w:hint="eastAsia"/>
          <w:b/>
          <w:color w:val="000000" w:themeColor="text1"/>
          <w:sz w:val="28"/>
          <w:szCs w:val="28"/>
        </w:rPr>
        <w:t>4.</w:t>
      </w:r>
      <w:r w:rsidR="0058357F" w:rsidRPr="004F5629">
        <w:rPr>
          <w:rFonts w:asciiTheme="minorEastAsia" w:hAnsiTheme="minorEastAsia" w:hint="eastAsia"/>
          <w:b/>
          <w:color w:val="000000" w:themeColor="text1"/>
          <w:sz w:val="28"/>
          <w:szCs w:val="28"/>
        </w:rPr>
        <w:t>优化晨诵午读，形成自觉自愿的生活方式</w:t>
      </w:r>
    </w:p>
    <w:p w:rsidR="00AC3AF9" w:rsidRPr="004F5629" w:rsidRDefault="00D52FA3" w:rsidP="004F5629">
      <w:pPr>
        <w:spacing w:line="460" w:lineRule="exact"/>
        <w:ind w:firstLineChars="200" w:firstLine="560"/>
        <w:rPr>
          <w:rFonts w:asciiTheme="minorEastAsia" w:hAnsiTheme="minorEastAsia"/>
          <w:color w:val="000000" w:themeColor="text1"/>
          <w:sz w:val="28"/>
          <w:szCs w:val="28"/>
        </w:rPr>
      </w:pPr>
      <w:r w:rsidRPr="004F5629">
        <w:rPr>
          <w:rFonts w:asciiTheme="minorEastAsia" w:hAnsiTheme="minorEastAsia"/>
          <w:color w:val="000000" w:themeColor="text1"/>
          <w:sz w:val="28"/>
          <w:szCs w:val="28"/>
        </w:rPr>
        <w:t>落实晨诵、午读、暮省常规工作，规定时间有效利用，用好校本诵读教材《活力心呼吸》，继续用好特色读写记录卡、特色读写记录本，认真做到有记录、有批阅、有反</w:t>
      </w:r>
      <w:r w:rsidR="00662776" w:rsidRPr="004F5629">
        <w:rPr>
          <w:rFonts w:asciiTheme="minorEastAsia" w:hAnsiTheme="minorEastAsia"/>
          <w:color w:val="000000" w:themeColor="text1"/>
          <w:sz w:val="28"/>
          <w:szCs w:val="28"/>
        </w:rPr>
        <w:t>馈。开设学生阅读指导课，积极探索童诗教学、绘本教学、整本书教学</w:t>
      </w:r>
      <w:r w:rsidR="00662776" w:rsidRPr="004F5629">
        <w:rPr>
          <w:rFonts w:asciiTheme="minorEastAsia" w:hAnsiTheme="minorEastAsia" w:hint="eastAsia"/>
          <w:color w:val="000000" w:themeColor="text1"/>
          <w:sz w:val="28"/>
          <w:szCs w:val="28"/>
        </w:rPr>
        <w:t>、创意读写，</w:t>
      </w:r>
      <w:r w:rsidRPr="004F5629">
        <w:rPr>
          <w:rFonts w:asciiTheme="minorEastAsia" w:hAnsiTheme="minorEastAsia"/>
          <w:color w:val="000000" w:themeColor="text1"/>
          <w:sz w:val="28"/>
          <w:szCs w:val="28"/>
        </w:rPr>
        <w:t>形成我校</w:t>
      </w:r>
      <w:r w:rsidR="00662776" w:rsidRPr="004F5629">
        <w:rPr>
          <w:rFonts w:asciiTheme="minorEastAsia" w:hAnsiTheme="minorEastAsia" w:hint="eastAsia"/>
          <w:color w:val="000000" w:themeColor="text1"/>
          <w:sz w:val="28"/>
          <w:szCs w:val="28"/>
        </w:rPr>
        <w:t>读写</w:t>
      </w:r>
      <w:r w:rsidRPr="004F5629">
        <w:rPr>
          <w:rFonts w:asciiTheme="minorEastAsia" w:hAnsiTheme="minorEastAsia"/>
          <w:color w:val="000000" w:themeColor="text1"/>
          <w:sz w:val="28"/>
          <w:szCs w:val="28"/>
        </w:rPr>
        <w:t>教学新特色。</w:t>
      </w:r>
    </w:p>
    <w:p w:rsidR="0058357F" w:rsidRPr="004F5629" w:rsidRDefault="00AC3AF9" w:rsidP="004F5629">
      <w:pPr>
        <w:spacing w:line="460" w:lineRule="exact"/>
        <w:ind w:firstLineChars="200" w:firstLine="562"/>
        <w:rPr>
          <w:rFonts w:asciiTheme="minorEastAsia" w:hAnsiTheme="minorEastAsia" w:cs="Arial"/>
          <w:b/>
          <w:color w:val="000000" w:themeColor="text1"/>
          <w:kern w:val="0"/>
          <w:sz w:val="28"/>
          <w:szCs w:val="28"/>
        </w:rPr>
      </w:pPr>
      <w:r w:rsidRPr="004F5629">
        <w:rPr>
          <w:rFonts w:asciiTheme="minorEastAsia" w:hAnsiTheme="minorEastAsia" w:cs="Arial" w:hint="eastAsia"/>
          <w:b/>
          <w:color w:val="000000" w:themeColor="text1"/>
          <w:kern w:val="0"/>
          <w:sz w:val="28"/>
          <w:szCs w:val="28"/>
        </w:rPr>
        <w:t xml:space="preserve">5. </w:t>
      </w:r>
      <w:r w:rsidR="00225961" w:rsidRPr="004F5629">
        <w:rPr>
          <w:rFonts w:asciiTheme="minorEastAsia" w:hAnsiTheme="minorEastAsia" w:cs="Arial" w:hint="eastAsia"/>
          <w:b/>
          <w:color w:val="000000" w:themeColor="text1"/>
          <w:kern w:val="0"/>
          <w:sz w:val="28"/>
          <w:szCs w:val="28"/>
        </w:rPr>
        <w:t>做好传统项目，</w:t>
      </w:r>
      <w:r w:rsidR="0058357F" w:rsidRPr="004F5629">
        <w:rPr>
          <w:rFonts w:asciiTheme="minorEastAsia" w:hAnsiTheme="minorEastAsia" w:hint="eastAsia"/>
          <w:b/>
          <w:color w:val="000000" w:themeColor="text1"/>
          <w:sz w:val="28"/>
          <w:szCs w:val="28"/>
        </w:rPr>
        <w:t>举办读书月（节）系列活动</w:t>
      </w:r>
    </w:p>
    <w:p w:rsidR="00D52FA3" w:rsidRPr="004F5629" w:rsidRDefault="00225961" w:rsidP="00225961">
      <w:pPr>
        <w:widowControl/>
        <w:shd w:val="clear" w:color="auto" w:fill="FFFFFF"/>
        <w:spacing w:line="460" w:lineRule="exact"/>
        <w:ind w:firstLineChars="200" w:firstLine="560"/>
        <w:jc w:val="left"/>
        <w:rPr>
          <w:rFonts w:asciiTheme="minorEastAsia" w:hAnsiTheme="minorEastAsia"/>
          <w:color w:val="000000" w:themeColor="text1"/>
          <w:sz w:val="28"/>
          <w:szCs w:val="28"/>
        </w:rPr>
      </w:pPr>
      <w:r w:rsidRPr="004F5629">
        <w:rPr>
          <w:rFonts w:asciiTheme="minorEastAsia" w:hAnsiTheme="minorEastAsia" w:hint="eastAsia"/>
          <w:color w:val="000000" w:themeColor="text1"/>
          <w:sz w:val="28"/>
          <w:szCs w:val="28"/>
        </w:rPr>
        <w:t>举办第十八届读书月（节）活动，</w:t>
      </w:r>
      <w:r w:rsidR="0058357F" w:rsidRPr="004F5629">
        <w:rPr>
          <w:rFonts w:asciiTheme="minorEastAsia" w:hAnsiTheme="minorEastAsia" w:hint="eastAsia"/>
          <w:color w:val="000000" w:themeColor="text1"/>
          <w:sz w:val="28"/>
          <w:szCs w:val="28"/>
        </w:rPr>
        <w:t>简化读书节现场活动流程，留出更多的时间给学生体验。调动全体学生普遍参与读书活动中来，推进师生共读、亲子共读进一步提高水平。</w:t>
      </w:r>
      <w:r w:rsidR="00662776" w:rsidRPr="004F5629">
        <w:rPr>
          <w:rFonts w:asciiTheme="minorEastAsia" w:hAnsiTheme="minorEastAsia"/>
          <w:color w:val="000000" w:themeColor="text1"/>
          <w:sz w:val="28"/>
          <w:szCs w:val="28"/>
        </w:rPr>
        <w:t>根据</w:t>
      </w:r>
      <w:r w:rsidR="00D52FA3" w:rsidRPr="004F5629">
        <w:rPr>
          <w:rFonts w:asciiTheme="minorEastAsia" w:hAnsiTheme="minorEastAsia"/>
          <w:color w:val="000000" w:themeColor="text1"/>
          <w:sz w:val="28"/>
          <w:szCs w:val="28"/>
        </w:rPr>
        <w:t>标准评选并表彰 “</w:t>
      </w:r>
      <w:r w:rsidR="00D52FA3" w:rsidRPr="004F5629">
        <w:rPr>
          <w:rFonts w:asciiTheme="minorEastAsia" w:hAnsiTheme="minorEastAsia" w:hint="eastAsia"/>
          <w:color w:val="000000" w:themeColor="text1"/>
          <w:sz w:val="28"/>
          <w:szCs w:val="28"/>
        </w:rPr>
        <w:t>读写</w:t>
      </w:r>
      <w:r w:rsidR="00D52FA3" w:rsidRPr="004F5629">
        <w:rPr>
          <w:rFonts w:asciiTheme="minorEastAsia" w:hAnsiTheme="minorEastAsia"/>
          <w:color w:val="000000" w:themeColor="text1"/>
          <w:sz w:val="28"/>
          <w:szCs w:val="28"/>
        </w:rPr>
        <w:t>之星”、“书香班级”、“书香家庭”、“亲子读书会”等。分年级开展 “好书推荐”、“读书</w:t>
      </w:r>
      <w:r w:rsidR="00D52FA3" w:rsidRPr="004F5629">
        <w:rPr>
          <w:rFonts w:asciiTheme="minorEastAsia" w:hAnsiTheme="minorEastAsia" w:hint="eastAsia"/>
          <w:color w:val="000000" w:themeColor="text1"/>
          <w:sz w:val="28"/>
          <w:szCs w:val="28"/>
        </w:rPr>
        <w:t>漂</w:t>
      </w:r>
      <w:r w:rsidR="00D52FA3" w:rsidRPr="004F5629">
        <w:rPr>
          <w:rFonts w:asciiTheme="minorEastAsia" w:hAnsiTheme="minorEastAsia"/>
          <w:color w:val="000000" w:themeColor="text1"/>
          <w:sz w:val="28"/>
          <w:szCs w:val="28"/>
        </w:rPr>
        <w:t>流”等形式多样的阅读指导和分享活动，指导学生掌握阅读方法，提高阅读能力。开展阅读</w:t>
      </w:r>
      <w:r w:rsidR="00D52FA3" w:rsidRPr="004F5629">
        <w:rPr>
          <w:rFonts w:asciiTheme="minorEastAsia" w:hAnsiTheme="minorEastAsia" w:hint="eastAsia"/>
          <w:color w:val="000000" w:themeColor="text1"/>
          <w:sz w:val="28"/>
          <w:szCs w:val="28"/>
        </w:rPr>
        <w:t>系列</w:t>
      </w:r>
      <w:r w:rsidR="00D52FA3" w:rsidRPr="004F5629">
        <w:rPr>
          <w:rFonts w:asciiTheme="minorEastAsia" w:hAnsiTheme="minorEastAsia"/>
          <w:color w:val="000000" w:themeColor="text1"/>
          <w:sz w:val="28"/>
          <w:szCs w:val="28"/>
        </w:rPr>
        <w:t>活动，面向全体学生组织亲子共读、读书小报、读书随笔</w:t>
      </w:r>
      <w:r w:rsidR="00D52FA3" w:rsidRPr="004F5629">
        <w:rPr>
          <w:rFonts w:asciiTheme="minorEastAsia" w:hAnsiTheme="minorEastAsia" w:hint="eastAsia"/>
          <w:color w:val="000000" w:themeColor="text1"/>
          <w:sz w:val="28"/>
          <w:szCs w:val="28"/>
        </w:rPr>
        <w:t>、</w:t>
      </w:r>
      <w:r w:rsidR="00D52FA3" w:rsidRPr="004F5629">
        <w:rPr>
          <w:rFonts w:asciiTheme="minorEastAsia" w:hAnsiTheme="minorEastAsia"/>
          <w:color w:val="000000" w:themeColor="text1"/>
          <w:sz w:val="28"/>
          <w:szCs w:val="28"/>
        </w:rPr>
        <w:t>读书主题摄影等比赛活动。在</w:t>
      </w:r>
      <w:r w:rsidR="00D52FA3" w:rsidRPr="004F5629">
        <w:rPr>
          <w:rFonts w:asciiTheme="minorEastAsia" w:hAnsiTheme="minorEastAsia" w:hint="eastAsia"/>
          <w:color w:val="000000" w:themeColor="text1"/>
          <w:sz w:val="28"/>
          <w:szCs w:val="28"/>
        </w:rPr>
        <w:t>智慧教育平台班级主页建立</w:t>
      </w:r>
      <w:r w:rsidR="00D52FA3" w:rsidRPr="004F5629">
        <w:rPr>
          <w:rFonts w:asciiTheme="minorEastAsia" w:hAnsiTheme="minorEastAsia"/>
          <w:color w:val="000000" w:themeColor="text1"/>
          <w:sz w:val="28"/>
          <w:szCs w:val="28"/>
        </w:rPr>
        <w:t>读写主题帖，一年级每</w:t>
      </w:r>
      <w:r w:rsidR="00AC3AF9" w:rsidRPr="004F5629">
        <w:rPr>
          <w:rFonts w:asciiTheme="minorEastAsia" w:hAnsiTheme="minorEastAsia" w:hint="eastAsia"/>
          <w:color w:val="000000" w:themeColor="text1"/>
          <w:sz w:val="28"/>
          <w:szCs w:val="28"/>
        </w:rPr>
        <w:t>班</w:t>
      </w:r>
      <w:r w:rsidR="00D52FA3" w:rsidRPr="004F5629">
        <w:rPr>
          <w:rFonts w:asciiTheme="minorEastAsia" w:hAnsiTheme="minorEastAsia"/>
          <w:color w:val="000000" w:themeColor="text1"/>
          <w:sz w:val="28"/>
          <w:szCs w:val="28"/>
        </w:rPr>
        <w:t>发布不少于</w:t>
      </w:r>
      <w:r w:rsidR="00D52FA3" w:rsidRPr="004F5629">
        <w:rPr>
          <w:rFonts w:asciiTheme="minorEastAsia" w:hAnsiTheme="minorEastAsia" w:hint="eastAsia"/>
          <w:color w:val="000000" w:themeColor="text1"/>
          <w:sz w:val="28"/>
          <w:szCs w:val="28"/>
        </w:rPr>
        <w:t>1</w:t>
      </w:r>
      <w:r w:rsidR="00D52FA3" w:rsidRPr="004F5629">
        <w:rPr>
          <w:rFonts w:asciiTheme="minorEastAsia" w:hAnsiTheme="minorEastAsia"/>
          <w:color w:val="000000" w:themeColor="text1"/>
          <w:sz w:val="28"/>
          <w:szCs w:val="28"/>
        </w:rPr>
        <w:t>0</w:t>
      </w:r>
      <w:r w:rsidR="00AC3AF9" w:rsidRPr="004F5629">
        <w:rPr>
          <w:rFonts w:asciiTheme="minorEastAsia" w:hAnsiTheme="minorEastAsia" w:hint="eastAsia"/>
          <w:color w:val="000000" w:themeColor="text1"/>
          <w:sz w:val="28"/>
          <w:szCs w:val="28"/>
        </w:rPr>
        <w:t>篇内容</w:t>
      </w:r>
      <w:r w:rsidR="00D52FA3" w:rsidRPr="004F5629">
        <w:rPr>
          <w:rFonts w:asciiTheme="minorEastAsia" w:hAnsiTheme="minorEastAsia"/>
          <w:color w:val="000000" w:themeColor="text1"/>
          <w:sz w:val="28"/>
          <w:szCs w:val="28"/>
        </w:rPr>
        <w:t>，</w:t>
      </w:r>
      <w:r w:rsidR="00AC3AF9" w:rsidRPr="004F5629">
        <w:rPr>
          <w:rFonts w:asciiTheme="minorEastAsia" w:hAnsiTheme="minorEastAsia" w:hint="eastAsia"/>
          <w:color w:val="000000" w:themeColor="text1"/>
          <w:sz w:val="28"/>
          <w:szCs w:val="28"/>
        </w:rPr>
        <w:t>二年级每班每学期20篇，</w:t>
      </w:r>
      <w:r w:rsidR="00D52FA3" w:rsidRPr="004F5629">
        <w:rPr>
          <w:rFonts w:asciiTheme="minorEastAsia" w:hAnsiTheme="minorEastAsia"/>
          <w:color w:val="000000" w:themeColor="text1"/>
          <w:sz w:val="28"/>
          <w:szCs w:val="28"/>
        </w:rPr>
        <w:t>三到六年级发布读书随笔</w:t>
      </w:r>
      <w:r w:rsidR="00D52FA3" w:rsidRPr="004F5629">
        <w:rPr>
          <w:rFonts w:asciiTheme="minorEastAsia" w:hAnsiTheme="minorEastAsia" w:hint="eastAsia"/>
          <w:color w:val="000000" w:themeColor="text1"/>
          <w:sz w:val="28"/>
          <w:szCs w:val="28"/>
        </w:rPr>
        <w:t>每班</w:t>
      </w:r>
      <w:r w:rsidR="00D52FA3" w:rsidRPr="004F5629">
        <w:rPr>
          <w:rFonts w:asciiTheme="minorEastAsia" w:hAnsiTheme="minorEastAsia"/>
          <w:color w:val="000000" w:themeColor="text1"/>
          <w:sz w:val="28"/>
          <w:szCs w:val="28"/>
        </w:rPr>
        <w:t>不少于</w:t>
      </w:r>
      <w:r w:rsidR="00AC3AF9" w:rsidRPr="004F5629">
        <w:rPr>
          <w:rFonts w:asciiTheme="minorEastAsia" w:hAnsiTheme="minorEastAsia" w:hint="eastAsia"/>
          <w:color w:val="000000" w:themeColor="text1"/>
          <w:sz w:val="28"/>
          <w:szCs w:val="28"/>
        </w:rPr>
        <w:t>3</w:t>
      </w:r>
      <w:r w:rsidR="00D52FA3" w:rsidRPr="004F5629">
        <w:rPr>
          <w:rFonts w:asciiTheme="minorEastAsia" w:hAnsiTheme="minorEastAsia" w:hint="eastAsia"/>
          <w:color w:val="000000" w:themeColor="text1"/>
          <w:sz w:val="28"/>
          <w:szCs w:val="28"/>
        </w:rPr>
        <w:t>0</w:t>
      </w:r>
      <w:r w:rsidR="00D52FA3" w:rsidRPr="004F5629">
        <w:rPr>
          <w:rFonts w:asciiTheme="minorEastAsia" w:hAnsiTheme="minorEastAsia"/>
          <w:color w:val="000000" w:themeColor="text1"/>
          <w:sz w:val="28"/>
          <w:szCs w:val="28"/>
        </w:rPr>
        <w:t>篇。读书节组委会在“倾听玉峰”微信公众号上发布读书节主题活动通知、报道及作品音视频</w:t>
      </w:r>
      <w:r w:rsidR="00D52FA3" w:rsidRPr="004F5629">
        <w:rPr>
          <w:rFonts w:asciiTheme="minorEastAsia" w:hAnsiTheme="minorEastAsia" w:hint="eastAsia"/>
          <w:color w:val="000000" w:themeColor="text1"/>
          <w:sz w:val="28"/>
          <w:szCs w:val="28"/>
        </w:rPr>
        <w:t>等内容</w:t>
      </w:r>
      <w:r w:rsidR="00D52FA3" w:rsidRPr="004F5629">
        <w:rPr>
          <w:rFonts w:asciiTheme="minorEastAsia" w:hAnsiTheme="minorEastAsia"/>
          <w:color w:val="000000" w:themeColor="text1"/>
          <w:sz w:val="28"/>
          <w:szCs w:val="28"/>
        </w:rPr>
        <w:t>。</w:t>
      </w:r>
    </w:p>
    <w:p w:rsidR="00AC3AF9" w:rsidRPr="004F5629" w:rsidRDefault="00AC3AF9" w:rsidP="00225961">
      <w:pPr>
        <w:spacing w:line="460" w:lineRule="exact"/>
        <w:ind w:firstLineChars="200" w:firstLine="560"/>
        <w:rPr>
          <w:rFonts w:asciiTheme="minorEastAsia" w:hAnsiTheme="minorEastAsia" w:cs="Arial"/>
          <w:b/>
          <w:bCs/>
          <w:color w:val="000000" w:themeColor="text1"/>
          <w:kern w:val="0"/>
          <w:sz w:val="28"/>
          <w:szCs w:val="28"/>
        </w:rPr>
      </w:pPr>
      <w:r w:rsidRPr="004F5629">
        <w:rPr>
          <w:rFonts w:asciiTheme="minorEastAsia" w:hAnsiTheme="minorEastAsia" w:hint="eastAsia"/>
          <w:color w:val="000000" w:themeColor="text1"/>
          <w:sz w:val="28"/>
          <w:szCs w:val="28"/>
        </w:rPr>
        <w:t>6.</w:t>
      </w:r>
      <w:r w:rsidRPr="004F5629">
        <w:rPr>
          <w:rFonts w:asciiTheme="minorEastAsia" w:hAnsiTheme="minorEastAsia" w:cs="Arial"/>
          <w:b/>
          <w:bCs/>
          <w:color w:val="000000" w:themeColor="text1"/>
          <w:kern w:val="0"/>
          <w:sz w:val="28"/>
          <w:szCs w:val="28"/>
        </w:rPr>
        <w:t xml:space="preserve"> 加强学习探索，全面推进新教育实验</w:t>
      </w:r>
    </w:p>
    <w:p w:rsidR="00AC3AF9" w:rsidRPr="004F5629" w:rsidRDefault="00AC3AF9" w:rsidP="00225961">
      <w:pPr>
        <w:spacing w:line="460" w:lineRule="exact"/>
        <w:ind w:firstLineChars="200" w:firstLine="560"/>
        <w:jc w:val="left"/>
        <w:rPr>
          <w:rFonts w:asciiTheme="minorEastAsia" w:hAnsiTheme="minorEastAsia" w:cs="Arial"/>
          <w:color w:val="000000" w:themeColor="text1"/>
          <w:kern w:val="0"/>
          <w:sz w:val="28"/>
          <w:szCs w:val="28"/>
        </w:rPr>
      </w:pPr>
      <w:r w:rsidRPr="004F5629">
        <w:rPr>
          <w:rFonts w:asciiTheme="minorEastAsia" w:hAnsiTheme="minorEastAsia" w:cs="Arial"/>
          <w:color w:val="000000" w:themeColor="text1"/>
          <w:kern w:val="0"/>
          <w:sz w:val="28"/>
          <w:szCs w:val="28"/>
        </w:rPr>
        <w:lastRenderedPageBreak/>
        <w:t>作为全国新教育实验的“井冈山”，我们有决心、有信心，再燃激情、扬帆起航，再次出发，让新教育成为我校的一张靓丽名片。本学期，我校以新教育“过一种幸福完整的教育生活”的理念为指导，以教师专业发展和学生终身发展为起点，以十大行动为载体</w:t>
      </w:r>
      <w:r w:rsidRPr="004F5629">
        <w:rPr>
          <w:rFonts w:asciiTheme="minorEastAsia" w:hAnsiTheme="minorEastAsia" w:cs="Arial" w:hint="eastAsia"/>
          <w:color w:val="000000" w:themeColor="text1"/>
          <w:kern w:val="0"/>
          <w:sz w:val="28"/>
          <w:szCs w:val="28"/>
        </w:rPr>
        <w:t>，</w:t>
      </w:r>
      <w:r w:rsidRPr="004F5629">
        <w:rPr>
          <w:rFonts w:asciiTheme="minorEastAsia" w:hAnsiTheme="minorEastAsia" w:cs="Arial"/>
          <w:color w:val="000000" w:themeColor="text1"/>
          <w:kern w:val="0"/>
          <w:sz w:val="28"/>
          <w:szCs w:val="28"/>
        </w:rPr>
        <w:t>全面推进新教育实验，做实优选项目，做大既有成果。</w:t>
      </w:r>
    </w:p>
    <w:p w:rsidR="00AC3AF9" w:rsidRPr="004F5629" w:rsidRDefault="00AC3AF9" w:rsidP="00225961">
      <w:pPr>
        <w:widowControl/>
        <w:shd w:val="clear" w:color="auto" w:fill="FFFFFF"/>
        <w:spacing w:line="460" w:lineRule="exact"/>
        <w:ind w:firstLineChars="200" w:firstLine="560"/>
        <w:jc w:val="left"/>
        <w:rPr>
          <w:rFonts w:asciiTheme="minorEastAsia" w:hAnsiTheme="minorEastAsia" w:cs="Arial"/>
          <w:color w:val="000000" w:themeColor="text1"/>
          <w:kern w:val="0"/>
          <w:sz w:val="28"/>
          <w:szCs w:val="28"/>
        </w:rPr>
      </w:pPr>
      <w:r w:rsidRPr="004F5629">
        <w:rPr>
          <w:rFonts w:asciiTheme="minorEastAsia" w:hAnsiTheme="minorEastAsia" w:cs="Arial"/>
          <w:color w:val="000000" w:themeColor="text1"/>
          <w:kern w:val="0"/>
          <w:sz w:val="28"/>
          <w:szCs w:val="28"/>
        </w:rPr>
        <w:t>首先，统一认识再出发。细致分析学校既有活动探索及实验经验，成立新教育实验领导和指导小组，全员参与，巩固并优先发展书香校园、共写随笔、</w:t>
      </w:r>
      <w:r w:rsidR="004F5629" w:rsidRPr="004F5629">
        <w:rPr>
          <w:rFonts w:asciiTheme="minorEastAsia" w:hAnsiTheme="minorEastAsia" w:cs="Arial" w:hint="eastAsia"/>
          <w:color w:val="000000" w:themeColor="text1"/>
          <w:kern w:val="0"/>
          <w:sz w:val="28"/>
          <w:szCs w:val="28"/>
        </w:rPr>
        <w:t>卓越</w:t>
      </w:r>
      <w:r w:rsidRPr="004F5629">
        <w:rPr>
          <w:rFonts w:asciiTheme="minorEastAsia" w:hAnsiTheme="minorEastAsia" w:cs="Arial"/>
          <w:color w:val="000000" w:themeColor="text1"/>
          <w:kern w:val="0"/>
          <w:sz w:val="28"/>
          <w:szCs w:val="28"/>
        </w:rPr>
        <w:t>课程</w:t>
      </w:r>
      <w:r w:rsidR="004F5629" w:rsidRPr="004F5629">
        <w:rPr>
          <w:rFonts w:asciiTheme="minorEastAsia" w:hAnsiTheme="minorEastAsia" w:cs="Arial" w:hint="eastAsia"/>
          <w:color w:val="000000" w:themeColor="text1"/>
          <w:kern w:val="0"/>
          <w:sz w:val="28"/>
          <w:szCs w:val="28"/>
        </w:rPr>
        <w:t>、</w:t>
      </w:r>
      <w:r w:rsidR="004F5629" w:rsidRPr="004F5629">
        <w:rPr>
          <w:rFonts w:asciiTheme="minorEastAsia" w:hAnsiTheme="minorEastAsia" w:cs="Arial"/>
          <w:color w:val="000000" w:themeColor="text1"/>
          <w:kern w:val="0"/>
          <w:sz w:val="28"/>
          <w:szCs w:val="28"/>
        </w:rPr>
        <w:t>家校合作、</w:t>
      </w:r>
      <w:r w:rsidRPr="004F5629">
        <w:rPr>
          <w:rFonts w:asciiTheme="minorEastAsia" w:hAnsiTheme="minorEastAsia" w:cs="Arial"/>
          <w:color w:val="000000" w:themeColor="text1"/>
          <w:kern w:val="0"/>
          <w:sz w:val="28"/>
          <w:szCs w:val="28"/>
        </w:rPr>
        <w:t>等实验项目，动员并支持教师根据个人和班级实际情况开展</w:t>
      </w:r>
      <w:r w:rsidRPr="004F5629">
        <w:rPr>
          <w:rFonts w:asciiTheme="minorEastAsia" w:hAnsiTheme="minorEastAsia" w:cs="Arial" w:hint="eastAsia"/>
          <w:color w:val="000000" w:themeColor="text1"/>
          <w:kern w:val="0"/>
          <w:sz w:val="28"/>
          <w:szCs w:val="28"/>
        </w:rPr>
        <w:t>完美教室</w:t>
      </w:r>
      <w:r w:rsidRPr="004F5629">
        <w:rPr>
          <w:rFonts w:asciiTheme="minorEastAsia" w:hAnsiTheme="minorEastAsia" w:cs="Arial"/>
          <w:color w:val="000000" w:themeColor="text1"/>
          <w:kern w:val="0"/>
          <w:sz w:val="28"/>
          <w:szCs w:val="28"/>
        </w:rPr>
        <w:t>相关实验，切切实实地以教师的改变促进学生的改变，扎扎实实地以教室的改变促进学校的改变。组织好</w:t>
      </w:r>
      <w:r w:rsidRPr="004F5629">
        <w:rPr>
          <w:rFonts w:asciiTheme="minorEastAsia" w:hAnsiTheme="minorEastAsia" w:cs="Arial" w:hint="eastAsia"/>
          <w:color w:val="000000" w:themeColor="text1"/>
          <w:kern w:val="0"/>
          <w:sz w:val="28"/>
          <w:szCs w:val="28"/>
        </w:rPr>
        <w:t>班主任、</w:t>
      </w:r>
      <w:r w:rsidRPr="004F5629">
        <w:rPr>
          <w:rFonts w:asciiTheme="minorEastAsia" w:hAnsiTheme="minorEastAsia" w:cs="Arial"/>
          <w:color w:val="000000" w:themeColor="text1"/>
          <w:kern w:val="0"/>
          <w:sz w:val="28"/>
          <w:szCs w:val="28"/>
        </w:rPr>
        <w:t>教研组、年级组等团队研修，深入学习新教育实验理论，进一步认识新教育实验的价值和范式。</w:t>
      </w:r>
    </w:p>
    <w:p w:rsidR="0058357F" w:rsidRPr="004F5629" w:rsidRDefault="00AC3AF9" w:rsidP="00225961">
      <w:pPr>
        <w:spacing w:line="460" w:lineRule="exact"/>
        <w:ind w:firstLineChars="200" w:firstLine="560"/>
        <w:rPr>
          <w:rFonts w:asciiTheme="minorEastAsia" w:hAnsiTheme="minorEastAsia"/>
          <w:color w:val="000000" w:themeColor="text1"/>
          <w:sz w:val="28"/>
          <w:szCs w:val="28"/>
        </w:rPr>
      </w:pPr>
      <w:r w:rsidRPr="004F5629">
        <w:rPr>
          <w:rFonts w:asciiTheme="minorEastAsia" w:hAnsiTheme="minorEastAsia" w:cs="Arial"/>
          <w:color w:val="000000" w:themeColor="text1"/>
          <w:kern w:val="0"/>
          <w:sz w:val="28"/>
          <w:szCs w:val="28"/>
        </w:rPr>
        <w:t>其二，优化实验重宣传。我们期望，以“家校合作共育”为优质高效的基础，以“聆听窗外声音”为推进助力，以“建设数码社区”为工具，以“营造书香校园”“师生共写随笔”“培养卓越口才” “研发卓越课程”等重要形式，通过“推进每月一事”进行全面梳理，以“构建理想课堂”为重点呈现，从而“缔造完美教室”，以一间教室的真切改变、真实积累，从而推动一所学校的整体发展。</w:t>
      </w:r>
    </w:p>
    <w:p w:rsidR="0021734F" w:rsidRPr="004F5629" w:rsidRDefault="0021734F" w:rsidP="00225961">
      <w:pPr>
        <w:widowControl/>
        <w:shd w:val="clear" w:color="auto" w:fill="FFFFFF"/>
        <w:spacing w:line="460" w:lineRule="exact"/>
        <w:ind w:firstLineChars="200" w:firstLine="560"/>
        <w:jc w:val="left"/>
        <w:rPr>
          <w:rFonts w:asciiTheme="minorEastAsia" w:hAnsiTheme="minorEastAsia" w:cs="Arial"/>
          <w:color w:val="000000" w:themeColor="text1"/>
          <w:kern w:val="0"/>
          <w:sz w:val="28"/>
          <w:szCs w:val="28"/>
        </w:rPr>
      </w:pPr>
      <w:bookmarkStart w:id="0" w:name="_GoBack"/>
      <w:bookmarkEnd w:id="0"/>
      <w:r w:rsidRPr="004F5629">
        <w:rPr>
          <w:rFonts w:asciiTheme="minorEastAsia" w:hAnsiTheme="minorEastAsia" w:cs="Arial"/>
          <w:color w:val="000000" w:themeColor="text1"/>
          <w:kern w:val="0"/>
          <w:sz w:val="28"/>
          <w:szCs w:val="28"/>
        </w:rPr>
        <w:t>探索创新是教科研工作应有的职责，也是学校向高层次发展的必由之路。我们顺应时代赋予的历史重任，不断寻找教科研工作的科学性和规范性，不忘初心，</w:t>
      </w:r>
      <w:r w:rsidR="004F5629" w:rsidRPr="004F5629">
        <w:rPr>
          <w:rFonts w:asciiTheme="minorEastAsia" w:hAnsiTheme="minorEastAsia" w:cs="Arial" w:hint="eastAsia"/>
          <w:color w:val="000000" w:themeColor="text1"/>
          <w:kern w:val="0"/>
          <w:sz w:val="28"/>
          <w:szCs w:val="28"/>
        </w:rPr>
        <w:t>努力</w:t>
      </w:r>
      <w:r w:rsidRPr="004F5629">
        <w:rPr>
          <w:rFonts w:asciiTheme="minorEastAsia" w:hAnsiTheme="minorEastAsia" w:cs="Arial"/>
          <w:color w:val="000000" w:themeColor="text1"/>
          <w:kern w:val="0"/>
          <w:sz w:val="28"/>
          <w:szCs w:val="28"/>
        </w:rPr>
        <w:t>前</w:t>
      </w:r>
      <w:r w:rsidR="00483071" w:rsidRPr="004F5629">
        <w:rPr>
          <w:rFonts w:asciiTheme="minorEastAsia" w:hAnsiTheme="minorEastAsia" w:cs="Arial" w:hint="eastAsia"/>
          <w:color w:val="000000" w:themeColor="text1"/>
          <w:kern w:val="0"/>
          <w:sz w:val="28"/>
          <w:szCs w:val="28"/>
        </w:rPr>
        <w:t>行</w:t>
      </w:r>
      <w:r w:rsidRPr="004F5629">
        <w:rPr>
          <w:rFonts w:asciiTheme="minorEastAsia" w:hAnsiTheme="minorEastAsia" w:cs="Arial"/>
          <w:color w:val="000000" w:themeColor="text1"/>
          <w:kern w:val="0"/>
          <w:sz w:val="28"/>
          <w:szCs w:val="28"/>
        </w:rPr>
        <w:t>，用团队的激情和智慧创造新的辉煌，让学校可持续发展充满生机和活力！</w:t>
      </w:r>
    </w:p>
    <w:p w:rsidR="00225961" w:rsidRPr="004F5629" w:rsidRDefault="00225961" w:rsidP="00225961">
      <w:pPr>
        <w:spacing w:line="460" w:lineRule="exact"/>
        <w:rPr>
          <w:rFonts w:asciiTheme="minorEastAsia" w:hAnsiTheme="minorEastAsia"/>
          <w:color w:val="000000" w:themeColor="text1"/>
          <w:sz w:val="28"/>
          <w:szCs w:val="28"/>
        </w:rPr>
      </w:pPr>
    </w:p>
    <w:p w:rsidR="0058383C" w:rsidRPr="004F5629" w:rsidRDefault="00225961" w:rsidP="00225961">
      <w:pPr>
        <w:spacing w:line="460" w:lineRule="exact"/>
        <w:jc w:val="right"/>
        <w:rPr>
          <w:rFonts w:asciiTheme="minorEastAsia" w:hAnsiTheme="minorEastAsia"/>
          <w:color w:val="000000" w:themeColor="text1"/>
          <w:sz w:val="28"/>
          <w:szCs w:val="28"/>
        </w:rPr>
      </w:pPr>
      <w:r w:rsidRPr="004F5629">
        <w:rPr>
          <w:rFonts w:asciiTheme="minorEastAsia" w:hAnsiTheme="minorEastAsia" w:hint="eastAsia"/>
          <w:color w:val="000000" w:themeColor="text1"/>
          <w:sz w:val="28"/>
          <w:szCs w:val="28"/>
        </w:rPr>
        <w:t xml:space="preserve"> 2018年9月1日</w:t>
      </w:r>
    </w:p>
    <w:sectPr w:rsidR="0058383C" w:rsidRPr="004F5629" w:rsidSect="000D47EB">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4812" w:rsidRDefault="004B4812" w:rsidP="00C55A38">
      <w:r>
        <w:separator/>
      </w:r>
    </w:p>
  </w:endnote>
  <w:endnote w:type="continuationSeparator" w:id="1">
    <w:p w:rsidR="004B4812" w:rsidRDefault="004B4812" w:rsidP="00C55A3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729642"/>
      <w:docPartObj>
        <w:docPartGallery w:val="Page Numbers (Bottom of Page)"/>
        <w:docPartUnique/>
      </w:docPartObj>
    </w:sdtPr>
    <w:sdtContent>
      <w:p w:rsidR="00C55A38" w:rsidRDefault="00192E8F">
        <w:pPr>
          <w:pStyle w:val="a5"/>
          <w:jc w:val="center"/>
        </w:pPr>
        <w:r w:rsidRPr="00192E8F">
          <w:fldChar w:fldCharType="begin"/>
        </w:r>
        <w:r w:rsidR="000B3217">
          <w:instrText xml:space="preserve"> PAGE   \* MERGEFORMAT </w:instrText>
        </w:r>
        <w:r w:rsidRPr="00192E8F">
          <w:fldChar w:fldCharType="separate"/>
        </w:r>
        <w:r w:rsidR="005779D7" w:rsidRPr="005779D7">
          <w:rPr>
            <w:noProof/>
            <w:lang w:val="zh-CN"/>
          </w:rPr>
          <w:t>4</w:t>
        </w:r>
        <w:r>
          <w:rPr>
            <w:noProof/>
            <w:lang w:val="zh-CN"/>
          </w:rPr>
          <w:fldChar w:fldCharType="end"/>
        </w:r>
      </w:p>
    </w:sdtContent>
  </w:sdt>
  <w:p w:rsidR="00C55A38" w:rsidRDefault="00C55A38">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4812" w:rsidRDefault="004B4812" w:rsidP="00C55A38">
      <w:r>
        <w:separator/>
      </w:r>
    </w:p>
  </w:footnote>
  <w:footnote w:type="continuationSeparator" w:id="1">
    <w:p w:rsidR="004B4812" w:rsidRDefault="004B4812" w:rsidP="00C55A3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C69D8"/>
    <w:rsid w:val="000B3217"/>
    <w:rsid w:val="000D47EB"/>
    <w:rsid w:val="00192E8F"/>
    <w:rsid w:val="0021734F"/>
    <w:rsid w:val="00225961"/>
    <w:rsid w:val="00257F96"/>
    <w:rsid w:val="002F5CC9"/>
    <w:rsid w:val="00483071"/>
    <w:rsid w:val="004B4812"/>
    <w:rsid w:val="004F5629"/>
    <w:rsid w:val="00537F56"/>
    <w:rsid w:val="005779D7"/>
    <w:rsid w:val="0058357F"/>
    <w:rsid w:val="0058383C"/>
    <w:rsid w:val="005C69D8"/>
    <w:rsid w:val="00630225"/>
    <w:rsid w:val="00643CFA"/>
    <w:rsid w:val="00662776"/>
    <w:rsid w:val="00677714"/>
    <w:rsid w:val="006E6C75"/>
    <w:rsid w:val="007C3E79"/>
    <w:rsid w:val="007E2A6E"/>
    <w:rsid w:val="00A8686E"/>
    <w:rsid w:val="00AC3AF9"/>
    <w:rsid w:val="00B56387"/>
    <w:rsid w:val="00BC61BE"/>
    <w:rsid w:val="00BD1947"/>
    <w:rsid w:val="00C55A38"/>
    <w:rsid w:val="00CF0D23"/>
    <w:rsid w:val="00D52FA3"/>
    <w:rsid w:val="00D91992"/>
    <w:rsid w:val="00DF56BE"/>
    <w:rsid w:val="00E669E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47E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21734F"/>
    <w:rPr>
      <w:sz w:val="18"/>
      <w:szCs w:val="18"/>
    </w:rPr>
  </w:style>
  <w:style w:type="character" w:customStyle="1" w:styleId="Char">
    <w:name w:val="批注框文本 Char"/>
    <w:basedOn w:val="a0"/>
    <w:link w:val="a3"/>
    <w:uiPriority w:val="99"/>
    <w:semiHidden/>
    <w:rsid w:val="0021734F"/>
    <w:rPr>
      <w:sz w:val="18"/>
      <w:szCs w:val="18"/>
    </w:rPr>
  </w:style>
  <w:style w:type="paragraph" w:styleId="a4">
    <w:name w:val="header"/>
    <w:basedOn w:val="a"/>
    <w:link w:val="Char0"/>
    <w:uiPriority w:val="99"/>
    <w:semiHidden/>
    <w:unhideWhenUsed/>
    <w:rsid w:val="00C55A3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C55A38"/>
    <w:rPr>
      <w:sz w:val="18"/>
      <w:szCs w:val="18"/>
    </w:rPr>
  </w:style>
  <w:style w:type="paragraph" w:styleId="a5">
    <w:name w:val="footer"/>
    <w:basedOn w:val="a"/>
    <w:link w:val="Char1"/>
    <w:uiPriority w:val="99"/>
    <w:unhideWhenUsed/>
    <w:rsid w:val="00C55A38"/>
    <w:pPr>
      <w:tabs>
        <w:tab w:val="center" w:pos="4153"/>
        <w:tab w:val="right" w:pos="8306"/>
      </w:tabs>
      <w:snapToGrid w:val="0"/>
      <w:jc w:val="left"/>
    </w:pPr>
    <w:rPr>
      <w:sz w:val="18"/>
      <w:szCs w:val="18"/>
    </w:rPr>
  </w:style>
  <w:style w:type="character" w:customStyle="1" w:styleId="Char1">
    <w:name w:val="页脚 Char"/>
    <w:basedOn w:val="a0"/>
    <w:link w:val="a5"/>
    <w:uiPriority w:val="99"/>
    <w:rsid w:val="00C55A3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21734F"/>
    <w:rPr>
      <w:sz w:val="18"/>
      <w:szCs w:val="18"/>
    </w:rPr>
  </w:style>
  <w:style w:type="character" w:customStyle="1" w:styleId="Char">
    <w:name w:val="批注框文本 Char"/>
    <w:basedOn w:val="a0"/>
    <w:link w:val="a3"/>
    <w:uiPriority w:val="99"/>
    <w:semiHidden/>
    <w:rsid w:val="0021734F"/>
    <w:rPr>
      <w:sz w:val="18"/>
      <w:szCs w:val="18"/>
    </w:rPr>
  </w:style>
</w:styles>
</file>

<file path=word/webSettings.xml><?xml version="1.0" encoding="utf-8"?>
<w:webSettings xmlns:r="http://schemas.openxmlformats.org/officeDocument/2006/relationships" xmlns:w="http://schemas.openxmlformats.org/wordprocessingml/2006/main">
  <w:divs>
    <w:div w:id="638921097">
      <w:bodyDiv w:val="1"/>
      <w:marLeft w:val="0"/>
      <w:marRight w:val="0"/>
      <w:marTop w:val="0"/>
      <w:marBottom w:val="0"/>
      <w:divBdr>
        <w:top w:val="none" w:sz="0" w:space="0" w:color="auto"/>
        <w:left w:val="none" w:sz="0" w:space="0" w:color="auto"/>
        <w:bottom w:val="none" w:sz="0" w:space="0" w:color="auto"/>
        <w:right w:val="none" w:sz="0" w:space="0" w:color="auto"/>
      </w:divBdr>
      <w:divsChild>
        <w:div w:id="664433790">
          <w:marLeft w:val="0"/>
          <w:marRight w:val="0"/>
          <w:marTop w:val="0"/>
          <w:marBottom w:val="0"/>
          <w:divBdr>
            <w:top w:val="none" w:sz="0" w:space="0" w:color="auto"/>
            <w:left w:val="none" w:sz="0" w:space="0" w:color="auto"/>
            <w:bottom w:val="none" w:sz="0" w:space="0" w:color="auto"/>
            <w:right w:val="none" w:sz="0" w:space="0" w:color="auto"/>
          </w:divBdr>
          <w:divsChild>
            <w:div w:id="1738892536">
              <w:marLeft w:val="0"/>
              <w:marRight w:val="0"/>
              <w:marTop w:val="0"/>
              <w:marBottom w:val="0"/>
              <w:divBdr>
                <w:top w:val="none" w:sz="0" w:space="0" w:color="auto"/>
                <w:left w:val="none" w:sz="0" w:space="0" w:color="auto"/>
                <w:bottom w:val="none" w:sz="0" w:space="0" w:color="auto"/>
                <w:right w:val="none" w:sz="0" w:space="0" w:color="auto"/>
              </w:divBdr>
              <w:divsChild>
                <w:div w:id="791048976">
                  <w:marLeft w:val="0"/>
                  <w:marRight w:val="0"/>
                  <w:marTop w:val="0"/>
                  <w:marBottom w:val="0"/>
                  <w:divBdr>
                    <w:top w:val="none" w:sz="0" w:space="0" w:color="auto"/>
                    <w:left w:val="none" w:sz="0" w:space="0" w:color="auto"/>
                    <w:bottom w:val="none" w:sz="0" w:space="0" w:color="auto"/>
                    <w:right w:val="none" w:sz="0" w:space="0" w:color="auto"/>
                  </w:divBdr>
                  <w:divsChild>
                    <w:div w:id="387727569">
                      <w:marLeft w:val="0"/>
                      <w:marRight w:val="0"/>
                      <w:marTop w:val="0"/>
                      <w:marBottom w:val="0"/>
                      <w:divBdr>
                        <w:top w:val="none" w:sz="0" w:space="0" w:color="auto"/>
                        <w:left w:val="none" w:sz="0" w:space="0" w:color="auto"/>
                        <w:bottom w:val="none" w:sz="0" w:space="0" w:color="auto"/>
                        <w:right w:val="none" w:sz="0" w:space="0" w:color="auto"/>
                      </w:divBdr>
                    </w:div>
                    <w:div w:id="506600801">
                      <w:marLeft w:val="0"/>
                      <w:marRight w:val="0"/>
                      <w:marTop w:val="0"/>
                      <w:marBottom w:val="0"/>
                      <w:divBdr>
                        <w:top w:val="none" w:sz="0" w:space="0" w:color="auto"/>
                        <w:left w:val="none" w:sz="0" w:space="0" w:color="auto"/>
                        <w:bottom w:val="none" w:sz="0" w:space="0" w:color="auto"/>
                        <w:right w:val="none" w:sz="0" w:space="0" w:color="auto"/>
                      </w:divBdr>
                    </w:div>
                    <w:div w:id="709647594">
                      <w:marLeft w:val="0"/>
                      <w:marRight w:val="0"/>
                      <w:marTop w:val="0"/>
                      <w:marBottom w:val="0"/>
                      <w:divBdr>
                        <w:top w:val="none" w:sz="0" w:space="0" w:color="auto"/>
                        <w:left w:val="none" w:sz="0" w:space="0" w:color="auto"/>
                        <w:bottom w:val="none" w:sz="0" w:space="0" w:color="auto"/>
                        <w:right w:val="none" w:sz="0" w:space="0" w:color="auto"/>
                      </w:divBdr>
                    </w:div>
                    <w:div w:id="856699886">
                      <w:marLeft w:val="0"/>
                      <w:marRight w:val="0"/>
                      <w:marTop w:val="0"/>
                      <w:marBottom w:val="0"/>
                      <w:divBdr>
                        <w:top w:val="none" w:sz="0" w:space="0" w:color="auto"/>
                        <w:left w:val="none" w:sz="0" w:space="0" w:color="auto"/>
                        <w:bottom w:val="none" w:sz="0" w:space="0" w:color="auto"/>
                        <w:right w:val="none" w:sz="0" w:space="0" w:color="auto"/>
                      </w:divBdr>
                    </w:div>
                    <w:div w:id="1170825625">
                      <w:marLeft w:val="0"/>
                      <w:marRight w:val="0"/>
                      <w:marTop w:val="0"/>
                      <w:marBottom w:val="0"/>
                      <w:divBdr>
                        <w:top w:val="none" w:sz="0" w:space="0" w:color="auto"/>
                        <w:left w:val="none" w:sz="0" w:space="0" w:color="auto"/>
                        <w:bottom w:val="none" w:sz="0" w:space="0" w:color="auto"/>
                        <w:right w:val="none" w:sz="0" w:space="0" w:color="auto"/>
                      </w:divBdr>
                    </w:div>
                    <w:div w:id="1498498267">
                      <w:marLeft w:val="0"/>
                      <w:marRight w:val="0"/>
                      <w:marTop w:val="0"/>
                      <w:marBottom w:val="0"/>
                      <w:divBdr>
                        <w:top w:val="none" w:sz="0" w:space="0" w:color="auto"/>
                        <w:left w:val="none" w:sz="0" w:space="0" w:color="auto"/>
                        <w:bottom w:val="none" w:sz="0" w:space="0" w:color="auto"/>
                        <w:right w:val="none" w:sz="0" w:space="0" w:color="auto"/>
                      </w:divBdr>
                    </w:div>
                    <w:div w:id="290215583">
                      <w:marLeft w:val="0"/>
                      <w:marRight w:val="0"/>
                      <w:marTop w:val="0"/>
                      <w:marBottom w:val="0"/>
                      <w:divBdr>
                        <w:top w:val="none" w:sz="0" w:space="0" w:color="auto"/>
                        <w:left w:val="none" w:sz="0" w:space="0" w:color="auto"/>
                        <w:bottom w:val="none" w:sz="0" w:space="0" w:color="auto"/>
                        <w:right w:val="none" w:sz="0" w:space="0" w:color="auto"/>
                      </w:divBdr>
                    </w:div>
                    <w:div w:id="643438317">
                      <w:marLeft w:val="0"/>
                      <w:marRight w:val="0"/>
                      <w:marTop w:val="0"/>
                      <w:marBottom w:val="0"/>
                      <w:divBdr>
                        <w:top w:val="none" w:sz="0" w:space="0" w:color="auto"/>
                        <w:left w:val="none" w:sz="0" w:space="0" w:color="auto"/>
                        <w:bottom w:val="none" w:sz="0" w:space="0" w:color="auto"/>
                        <w:right w:val="none" w:sz="0" w:space="0" w:color="auto"/>
                      </w:divBdr>
                    </w:div>
                    <w:div w:id="2119369918">
                      <w:marLeft w:val="0"/>
                      <w:marRight w:val="0"/>
                      <w:marTop w:val="0"/>
                      <w:marBottom w:val="0"/>
                      <w:divBdr>
                        <w:top w:val="none" w:sz="0" w:space="0" w:color="auto"/>
                        <w:left w:val="none" w:sz="0" w:space="0" w:color="auto"/>
                        <w:bottom w:val="none" w:sz="0" w:space="0" w:color="auto"/>
                        <w:right w:val="none" w:sz="0" w:space="0" w:color="auto"/>
                      </w:divBdr>
                    </w:div>
                    <w:div w:id="53818264">
                      <w:marLeft w:val="0"/>
                      <w:marRight w:val="0"/>
                      <w:marTop w:val="0"/>
                      <w:marBottom w:val="0"/>
                      <w:divBdr>
                        <w:top w:val="none" w:sz="0" w:space="0" w:color="auto"/>
                        <w:left w:val="none" w:sz="0" w:space="0" w:color="auto"/>
                        <w:bottom w:val="none" w:sz="0" w:space="0" w:color="auto"/>
                        <w:right w:val="none" w:sz="0" w:space="0" w:color="auto"/>
                      </w:divBdr>
                    </w:div>
                    <w:div w:id="1746877848">
                      <w:marLeft w:val="0"/>
                      <w:marRight w:val="0"/>
                      <w:marTop w:val="0"/>
                      <w:marBottom w:val="0"/>
                      <w:divBdr>
                        <w:top w:val="none" w:sz="0" w:space="0" w:color="auto"/>
                        <w:left w:val="none" w:sz="0" w:space="0" w:color="auto"/>
                        <w:bottom w:val="none" w:sz="0" w:space="0" w:color="auto"/>
                        <w:right w:val="none" w:sz="0" w:space="0" w:color="auto"/>
                      </w:divBdr>
                    </w:div>
                    <w:div w:id="187913034">
                      <w:marLeft w:val="0"/>
                      <w:marRight w:val="0"/>
                      <w:marTop w:val="0"/>
                      <w:marBottom w:val="0"/>
                      <w:divBdr>
                        <w:top w:val="none" w:sz="0" w:space="0" w:color="auto"/>
                        <w:left w:val="none" w:sz="0" w:space="0" w:color="auto"/>
                        <w:bottom w:val="none" w:sz="0" w:space="0" w:color="auto"/>
                        <w:right w:val="none" w:sz="0" w:space="0" w:color="auto"/>
                      </w:divBdr>
                    </w:div>
                    <w:div w:id="1410957020">
                      <w:marLeft w:val="0"/>
                      <w:marRight w:val="0"/>
                      <w:marTop w:val="0"/>
                      <w:marBottom w:val="0"/>
                      <w:divBdr>
                        <w:top w:val="none" w:sz="0" w:space="0" w:color="auto"/>
                        <w:left w:val="none" w:sz="0" w:space="0" w:color="auto"/>
                        <w:bottom w:val="none" w:sz="0" w:space="0" w:color="auto"/>
                        <w:right w:val="none" w:sz="0" w:space="0" w:color="auto"/>
                      </w:divBdr>
                    </w:div>
                    <w:div w:id="2005938494">
                      <w:marLeft w:val="0"/>
                      <w:marRight w:val="0"/>
                      <w:marTop w:val="0"/>
                      <w:marBottom w:val="0"/>
                      <w:divBdr>
                        <w:top w:val="none" w:sz="0" w:space="0" w:color="auto"/>
                        <w:left w:val="none" w:sz="0" w:space="0" w:color="auto"/>
                        <w:bottom w:val="none" w:sz="0" w:space="0" w:color="auto"/>
                        <w:right w:val="none" w:sz="0" w:space="0" w:color="auto"/>
                      </w:divBdr>
                    </w:div>
                    <w:div w:id="707032136">
                      <w:marLeft w:val="0"/>
                      <w:marRight w:val="0"/>
                      <w:marTop w:val="0"/>
                      <w:marBottom w:val="0"/>
                      <w:divBdr>
                        <w:top w:val="none" w:sz="0" w:space="0" w:color="auto"/>
                        <w:left w:val="none" w:sz="0" w:space="0" w:color="auto"/>
                        <w:bottom w:val="none" w:sz="0" w:space="0" w:color="auto"/>
                        <w:right w:val="none" w:sz="0" w:space="0" w:color="auto"/>
                      </w:divBdr>
                    </w:div>
                    <w:div w:id="656614628">
                      <w:marLeft w:val="0"/>
                      <w:marRight w:val="0"/>
                      <w:marTop w:val="0"/>
                      <w:marBottom w:val="0"/>
                      <w:divBdr>
                        <w:top w:val="none" w:sz="0" w:space="0" w:color="auto"/>
                        <w:left w:val="none" w:sz="0" w:space="0" w:color="auto"/>
                        <w:bottom w:val="none" w:sz="0" w:space="0" w:color="auto"/>
                        <w:right w:val="none" w:sz="0" w:space="0" w:color="auto"/>
                      </w:divBdr>
                    </w:div>
                    <w:div w:id="1084230502">
                      <w:marLeft w:val="0"/>
                      <w:marRight w:val="0"/>
                      <w:marTop w:val="0"/>
                      <w:marBottom w:val="0"/>
                      <w:divBdr>
                        <w:top w:val="none" w:sz="0" w:space="0" w:color="auto"/>
                        <w:left w:val="none" w:sz="0" w:space="0" w:color="auto"/>
                        <w:bottom w:val="none" w:sz="0" w:space="0" w:color="auto"/>
                        <w:right w:val="none" w:sz="0" w:space="0" w:color="auto"/>
                      </w:divBdr>
                    </w:div>
                    <w:div w:id="1410494027">
                      <w:marLeft w:val="0"/>
                      <w:marRight w:val="0"/>
                      <w:marTop w:val="0"/>
                      <w:marBottom w:val="0"/>
                      <w:divBdr>
                        <w:top w:val="none" w:sz="0" w:space="0" w:color="auto"/>
                        <w:left w:val="none" w:sz="0" w:space="0" w:color="auto"/>
                        <w:bottom w:val="none" w:sz="0" w:space="0" w:color="auto"/>
                        <w:right w:val="none" w:sz="0" w:space="0" w:color="auto"/>
                      </w:divBdr>
                    </w:div>
                    <w:div w:id="1508208723">
                      <w:marLeft w:val="0"/>
                      <w:marRight w:val="0"/>
                      <w:marTop w:val="0"/>
                      <w:marBottom w:val="0"/>
                      <w:divBdr>
                        <w:top w:val="none" w:sz="0" w:space="0" w:color="auto"/>
                        <w:left w:val="none" w:sz="0" w:space="0" w:color="auto"/>
                        <w:bottom w:val="none" w:sz="0" w:space="0" w:color="auto"/>
                        <w:right w:val="none" w:sz="0" w:space="0" w:color="auto"/>
                      </w:divBdr>
                    </w:div>
                    <w:div w:id="1243875642">
                      <w:marLeft w:val="0"/>
                      <w:marRight w:val="0"/>
                      <w:marTop w:val="0"/>
                      <w:marBottom w:val="0"/>
                      <w:divBdr>
                        <w:top w:val="none" w:sz="0" w:space="0" w:color="auto"/>
                        <w:left w:val="none" w:sz="0" w:space="0" w:color="auto"/>
                        <w:bottom w:val="none" w:sz="0" w:space="0" w:color="auto"/>
                        <w:right w:val="none" w:sz="0" w:space="0" w:color="auto"/>
                      </w:divBdr>
                    </w:div>
                    <w:div w:id="141388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4</Pages>
  <Words>428</Words>
  <Characters>2443</Characters>
  <Application>Microsoft Office Word</Application>
  <DocSecurity>0</DocSecurity>
  <Lines>20</Lines>
  <Paragraphs>5</Paragraphs>
  <ScaleCrop>false</ScaleCrop>
  <Company>china</Company>
  <LinksUpToDate>false</LinksUpToDate>
  <CharactersWithSpaces>2866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10</cp:revision>
  <dcterms:created xsi:type="dcterms:W3CDTF">2018-09-01T05:31:00Z</dcterms:created>
  <dcterms:modified xsi:type="dcterms:W3CDTF">2019-02-16T05:56:00Z</dcterms:modified>
</cp:coreProperties>
</file>